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bidi w:val="0"/>
        <w:snapToGrid/>
        <w:spacing w:line="560" w:lineRule="exact"/>
        <w:ind w:firstLine="5120" w:firstLineChars="1600"/>
        <w:jc w:val="left"/>
        <w:textAlignment w:val="auto"/>
        <w:rPr>
          <w:rFonts w:hint="default" w:ascii="Times New Roman" w:hAnsi="Times New Roman" w:eastAsia="方正仿宋_GBK" w:cs="Times New Roman"/>
          <w:color w:val="auto"/>
          <w:sz w:val="32"/>
          <w:szCs w:val="32"/>
          <w:lang w:val="en-US" w:eastAsia="zh-CN"/>
        </w:rPr>
      </w:pPr>
    </w:p>
    <w:p>
      <w:pPr>
        <w:pStyle w:val="2"/>
        <w:keepNext w:val="0"/>
        <w:keepLines w:val="0"/>
        <w:pageBreakBefore w:val="0"/>
        <w:widowControl w:val="0"/>
        <w:kinsoku/>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宋体" w:cs="Times New Roman"/>
          <w:b w:val="0"/>
          <w:bCs w:val="0"/>
          <w:sz w:val="44"/>
          <w:szCs w:val="44"/>
          <w:lang w:val="en-US" w:eastAsia="zh-CN"/>
        </w:rPr>
      </w:pPr>
      <w:r>
        <w:rPr>
          <w:rFonts w:hint="default" w:ascii="Times New Roman" w:hAnsi="Times New Roman" w:eastAsia="宋体" w:cs="Times New Roman"/>
          <w:b w:val="0"/>
          <w:bCs w:val="0"/>
          <w:sz w:val="44"/>
          <w:szCs w:val="44"/>
          <w:lang w:val="en-US" w:eastAsia="zh-CN"/>
        </w:rPr>
        <w:t>绿春县人民政府关于印发绿春县建设项目用地征地拆迁补偿标准方案的通知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仿宋_GB2312" w:cs="Times New Roman"/>
          <w:b w:val="0"/>
          <w:bCs w:val="0"/>
          <w:sz w:val="44"/>
          <w:szCs w:val="44"/>
          <w:lang w:val="en-US" w:eastAsia="zh-CN"/>
        </w:rPr>
      </w:pPr>
      <w:r>
        <w:rPr>
          <w:rFonts w:hint="default" w:ascii="Times New Roman" w:hAnsi="Times New Roman" w:eastAsia="楷体_GB2312" w:cs="Times New Roman"/>
          <w:i w:val="0"/>
          <w:caps w:val="0"/>
          <w:color w:val="333333"/>
          <w:spacing w:val="0"/>
          <w:kern w:val="2"/>
          <w:sz w:val="32"/>
          <w:szCs w:val="32"/>
          <w:shd w:val="clear" w:fill="FFFFFF"/>
          <w:lang w:val="en-US" w:eastAsia="zh-CN" w:bidi="ar-SA"/>
        </w:rPr>
        <w:t>绿政发〔2016〕129号</w:t>
      </w:r>
    </w:p>
    <w:p>
      <w:pPr>
        <w:spacing w:line="560" w:lineRule="exact"/>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各乡镇人民政府，县直各有关部门：</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我县境内重大建设项目顺利推进，在广泛征求意见、充分调查研究论征的基础上，县人民政府制定了《绿春县建设项目征地拆迁补偿标准方案》，并于县十三届人民政府第28次常务会议研究通过。现印发给你们，请认真遵照执行。</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仿宋" w:cs="Times New Roman"/>
          <w:sz w:val="32"/>
          <w:szCs w:val="32"/>
        </w:rPr>
      </w:pPr>
      <w:r>
        <w:rPr>
          <w:rFonts w:hint="eastAsia" w:ascii="仿宋_GB2312" w:hAnsi="仿宋_GB2312" w:eastAsia="仿宋_GB2312" w:cs="仿宋_GB2312"/>
          <w:sz w:val="32"/>
          <w:szCs w:val="32"/>
        </w:rPr>
        <w:t>附件：绿春县建设项目征地拆迁补偿标准方案</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仿宋" w:cs="Times New Roman"/>
          <w:sz w:val="32"/>
          <w:szCs w:val="32"/>
        </w:rPr>
      </w:pP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仿宋" w:cs="Times New Roman"/>
          <w:sz w:val="32"/>
          <w:szCs w:val="32"/>
        </w:rPr>
      </w:pPr>
    </w:p>
    <w:p>
      <w:pPr>
        <w:keepNext w:val="0"/>
        <w:keepLines w:val="0"/>
        <w:pageBreakBefore w:val="0"/>
        <w:tabs>
          <w:tab w:val="left" w:pos="7560"/>
        </w:tabs>
        <w:kinsoku/>
        <w:wordWrap/>
        <w:overflowPunct/>
        <w:topLinePunct w:val="0"/>
        <w:autoSpaceDE/>
        <w:autoSpaceDN/>
        <w:bidi w:val="0"/>
        <w:spacing w:line="580" w:lineRule="exact"/>
        <w:ind w:firstLine="5440" w:firstLineChars="1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绿春县人民政府</w:t>
      </w:r>
    </w:p>
    <w:p>
      <w:pPr>
        <w:keepNext w:val="0"/>
        <w:keepLines w:val="0"/>
        <w:pageBreakBefore w:val="0"/>
        <w:kinsoku/>
        <w:wordWrap/>
        <w:overflowPunct/>
        <w:topLinePunct w:val="0"/>
        <w:autoSpaceDE/>
        <w:autoSpaceDN/>
        <w:bidi w:val="0"/>
        <w:spacing w:line="580" w:lineRule="exact"/>
        <w:ind w:firstLine="5280" w:firstLineChars="16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2016年8月31日</w:t>
      </w:r>
    </w:p>
    <w:p>
      <w:pPr>
        <w:keepNext w:val="0"/>
        <w:keepLines w:val="0"/>
        <w:pageBreakBefore w:val="0"/>
        <w:kinsoku/>
        <w:wordWrap/>
        <w:overflowPunct/>
        <w:topLinePunct w:val="0"/>
        <w:autoSpaceDE/>
        <w:autoSpaceDN/>
        <w:bidi w:val="0"/>
        <w:spacing w:line="580" w:lineRule="exac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br w:type="page"/>
      </w:r>
    </w:p>
    <w:p>
      <w:pPr>
        <w:keepNext w:val="0"/>
        <w:keepLines w:val="0"/>
        <w:pageBreakBefore w:val="0"/>
        <w:kinsoku/>
        <w:wordWrap/>
        <w:overflowPunct/>
        <w:topLinePunct w:val="0"/>
        <w:autoSpaceDE/>
        <w:autoSpaceDN/>
        <w:bidi w:val="0"/>
        <w:spacing w:line="580" w:lineRule="exact"/>
        <w:jc w:val="center"/>
        <w:textAlignment w:val="auto"/>
        <w:rPr>
          <w:rFonts w:hint="default" w:ascii="Times New Roman" w:hAnsi="Times New Roman" w:eastAsia="仿宋" w:cs="Times New Roman"/>
          <w:sz w:val="32"/>
          <w:szCs w:val="32"/>
        </w:rPr>
      </w:pPr>
    </w:p>
    <w:p>
      <w:pPr>
        <w:keepNext w:val="0"/>
        <w:keepLines w:val="0"/>
        <w:pageBreakBefore w:val="0"/>
        <w:tabs>
          <w:tab w:val="left" w:pos="7560"/>
        </w:tabs>
        <w:kinsoku/>
        <w:wordWrap/>
        <w:overflowPunct/>
        <w:topLinePunct w:val="0"/>
        <w:autoSpaceDE/>
        <w:autoSpaceDN/>
        <w:bidi w:val="0"/>
        <w:adjustRightInd w:val="0"/>
        <w:snapToGrid w:val="0"/>
        <w:spacing w:line="580" w:lineRule="exact"/>
        <w:jc w:val="center"/>
        <w:textAlignment w:val="auto"/>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绿春县建设项目征地拆迁补偿标准方案</w:t>
      </w:r>
    </w:p>
    <w:p>
      <w:pPr>
        <w:keepNext w:val="0"/>
        <w:keepLines w:val="0"/>
        <w:pageBreakBefore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 w:cs="Times New Roman"/>
          <w:sz w:val="44"/>
          <w:szCs w:val="44"/>
        </w:rPr>
      </w:pPr>
    </w:p>
    <w:p>
      <w:pPr>
        <w:keepNext w:val="0"/>
        <w:keepLines w:val="0"/>
        <w:pageBreakBefore w:val="0"/>
        <w:kinsoku/>
        <w:wordWrap/>
        <w:overflowPunct/>
        <w:topLinePunct w:val="0"/>
        <w:autoSpaceDE/>
        <w:autoSpaceDN/>
        <w:bidi w:val="0"/>
        <w:spacing w:line="58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土地管理法》《云南省土地管理条例》《云南省征地统一年产值标准和征地片区综合地价补偿标准》《红河州国土资源局转发省厅修订云南省十五个州（市）征地补偿标准的通知》（红国土资〔20</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〕79号）等相关法律法规政策的规定，结合绿春县实际，特制定本方案。</w:t>
      </w:r>
    </w:p>
    <w:p>
      <w:pPr>
        <w:keepNext w:val="0"/>
        <w:keepLines w:val="0"/>
        <w:pageBreakBefore w:val="0"/>
        <w:kinsoku/>
        <w:wordWrap/>
        <w:overflowPunct/>
        <w:topLinePunct w:val="0"/>
        <w:autoSpaceDE/>
        <w:autoSpaceDN/>
        <w:bidi w:val="0"/>
        <w:spacing w:line="580" w:lineRule="exact"/>
        <w:ind w:firstLine="630"/>
        <w:textAlignment w:val="auto"/>
        <w:rPr>
          <w:rFonts w:hint="eastAsia" w:ascii="黑体" w:hAnsi="黑体" w:eastAsia="黑体" w:cs="黑体"/>
          <w:sz w:val="32"/>
          <w:szCs w:val="32"/>
        </w:rPr>
      </w:pPr>
      <w:r>
        <w:rPr>
          <w:rFonts w:hint="eastAsia" w:ascii="黑体" w:hAnsi="黑体" w:eastAsia="黑体" w:cs="黑体"/>
          <w:sz w:val="32"/>
          <w:szCs w:val="32"/>
        </w:rPr>
        <w:t>一、土地征收补偿原则</w:t>
      </w:r>
    </w:p>
    <w:p>
      <w:pPr>
        <w:keepNext w:val="0"/>
        <w:keepLines w:val="0"/>
        <w:pageBreakBefore w:val="0"/>
        <w:kinsoku/>
        <w:wordWrap/>
        <w:overflowPunct/>
        <w:topLinePunct w:val="0"/>
        <w:autoSpaceDE/>
        <w:autoSpaceDN/>
        <w:bidi w:val="0"/>
        <w:spacing w:line="58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(一）建设所需征收的土地，按国家政策规定以实地测算面积计算；</w:t>
      </w:r>
    </w:p>
    <w:p>
      <w:pPr>
        <w:keepNext w:val="0"/>
        <w:keepLines w:val="0"/>
        <w:pageBreakBefore w:val="0"/>
        <w:kinsoku/>
        <w:wordWrap/>
        <w:overflowPunct/>
        <w:topLinePunct w:val="0"/>
        <w:autoSpaceDE/>
        <w:autoSpaceDN/>
        <w:bidi w:val="0"/>
        <w:spacing w:line="58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（二）土地补偿标准按绿春县征地统一年产值综合地价进行补偿；</w:t>
      </w:r>
    </w:p>
    <w:p>
      <w:pPr>
        <w:keepNext w:val="0"/>
        <w:keepLines w:val="0"/>
        <w:pageBreakBefore w:val="0"/>
        <w:kinsoku/>
        <w:wordWrap/>
        <w:overflowPunct/>
        <w:topLinePunct w:val="0"/>
        <w:autoSpaceDE/>
        <w:autoSpaceDN/>
        <w:bidi w:val="0"/>
        <w:spacing w:line="58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（三）被征地地类的确认，以征收时的耕作类别确定本次征地的地类；</w:t>
      </w:r>
    </w:p>
    <w:p>
      <w:pPr>
        <w:keepNext w:val="0"/>
        <w:keepLines w:val="0"/>
        <w:pageBreakBefore w:val="0"/>
        <w:kinsoku/>
        <w:wordWrap/>
        <w:overflowPunct/>
        <w:topLinePunct w:val="0"/>
        <w:autoSpaceDE/>
        <w:autoSpaceDN/>
        <w:bidi w:val="0"/>
        <w:spacing w:line="580" w:lineRule="exact"/>
        <w:ind w:firstLine="63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（四）实地丈量测算数据由县、乡镇政府和集体或被征地单位共同核实认可，凡持有与该征地的地块相关的证书（土地承包经营权证、林权证、房产证、土地使用权证及历史遗留证书），由相关部门登记核销</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spacing w:line="58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（五）同一块土地上套种多种农作物的，分类进行统计，按各类农作物的补偿标准给予补偿；</w:t>
      </w:r>
    </w:p>
    <w:p>
      <w:pPr>
        <w:keepNext w:val="0"/>
        <w:keepLines w:val="0"/>
        <w:pageBreakBefore w:val="0"/>
        <w:kinsoku/>
        <w:wordWrap/>
        <w:overflowPunct/>
        <w:topLinePunct w:val="0"/>
        <w:autoSpaceDE/>
        <w:autoSpaceDN/>
        <w:bidi w:val="0"/>
        <w:spacing w:line="58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（六）地上附着物按现行市场评估价进行补偿；</w:t>
      </w:r>
    </w:p>
    <w:p>
      <w:pPr>
        <w:keepNext w:val="0"/>
        <w:keepLines w:val="0"/>
        <w:pageBreakBefore w:val="0"/>
        <w:kinsoku/>
        <w:wordWrap/>
        <w:overflowPunct/>
        <w:topLinePunct w:val="0"/>
        <w:autoSpaceDE/>
        <w:autoSpaceDN/>
        <w:bidi w:val="0"/>
        <w:spacing w:line="58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（七）自发布征地告知之日起，一切抢栽、抢种作物，一切新建、扩建的建筑设施不予补偿；</w:t>
      </w:r>
    </w:p>
    <w:p>
      <w:pPr>
        <w:keepNext w:val="0"/>
        <w:keepLines w:val="0"/>
        <w:pageBreakBefore w:val="0"/>
        <w:kinsoku/>
        <w:wordWrap/>
        <w:overflowPunct/>
        <w:topLinePunct w:val="0"/>
        <w:autoSpaceDE/>
        <w:autoSpaceDN/>
        <w:bidi w:val="0"/>
        <w:spacing w:line="58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（八）非法买卖、非法流转土地的，所涉及的补偿费兑现给原土地使用权人；</w:t>
      </w:r>
    </w:p>
    <w:p>
      <w:pPr>
        <w:keepNext w:val="0"/>
        <w:keepLines w:val="0"/>
        <w:pageBreakBefore w:val="0"/>
        <w:kinsoku/>
        <w:wordWrap/>
        <w:overflowPunct/>
        <w:topLinePunct w:val="0"/>
        <w:autoSpaceDE/>
        <w:autoSpaceDN/>
        <w:bidi w:val="0"/>
        <w:spacing w:line="58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（九）土地权属有争议的暂不补偿，待有关部门调处后再补偿。</w:t>
      </w:r>
    </w:p>
    <w:p>
      <w:pPr>
        <w:keepNext w:val="0"/>
        <w:keepLines w:val="0"/>
        <w:pageBreakBefore w:val="0"/>
        <w:kinsoku/>
        <w:wordWrap/>
        <w:overflowPunct/>
        <w:topLinePunct w:val="0"/>
        <w:autoSpaceDE/>
        <w:autoSpaceDN/>
        <w:bidi w:val="0"/>
        <w:spacing w:line="58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（十）本方案最终解释权归县人民政府所有。</w:t>
      </w:r>
    </w:p>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80" w:lineRule="exact"/>
        <w:ind w:firstLine="63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二、土地征收补偿标准</w:t>
      </w:r>
    </w:p>
    <w:p>
      <w:pPr>
        <w:keepNext w:val="0"/>
        <w:keepLines w:val="0"/>
        <w:pageBreakBefore w:val="0"/>
        <w:kinsoku/>
        <w:wordWrap/>
        <w:overflowPunct/>
        <w:topLinePunct w:val="0"/>
        <w:autoSpaceDE/>
        <w:autoSpaceDN/>
        <w:bidi w:val="0"/>
        <w:spacing w:line="580" w:lineRule="exact"/>
        <w:ind w:firstLine="630"/>
        <w:textAlignment w:val="auto"/>
        <w:rPr>
          <w:rFonts w:hint="eastAsia" w:ascii="仿宋_GB2312" w:hAnsi="仿宋_GB2312" w:eastAsia="仿宋_GB2312" w:cs="仿宋_GB2312"/>
          <w:sz w:val="32"/>
          <w:szCs w:val="32"/>
        </w:rPr>
      </w:pPr>
    </w:p>
    <w:tbl>
      <w:tblPr>
        <w:tblStyle w:val="8"/>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262"/>
        <w:gridCol w:w="1442"/>
        <w:gridCol w:w="1084"/>
        <w:gridCol w:w="4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1116" w:type="dxa"/>
            <w:vMerge w:val="restart"/>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地类</w:t>
            </w:r>
          </w:p>
        </w:tc>
        <w:tc>
          <w:tcPr>
            <w:tcW w:w="3788" w:type="dxa"/>
            <w:gridSpan w:val="3"/>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补偿标准</w:t>
            </w:r>
          </w:p>
        </w:tc>
        <w:tc>
          <w:tcPr>
            <w:tcW w:w="4735" w:type="dxa"/>
            <w:vMerge w:val="restart"/>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1116" w:type="dxa"/>
            <w:vMerge w:val="continue"/>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p>
        </w:tc>
        <w:tc>
          <w:tcPr>
            <w:tcW w:w="1262" w:type="dxa"/>
            <w:noWrap w:val="0"/>
            <w:vAlign w:val="center"/>
          </w:tcPr>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综合年产值（元/亩）</w:t>
            </w:r>
          </w:p>
        </w:tc>
        <w:tc>
          <w:tcPr>
            <w:tcW w:w="1442" w:type="dxa"/>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补偿</w:t>
            </w:r>
          </w:p>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倍数</w:t>
            </w:r>
          </w:p>
        </w:tc>
        <w:tc>
          <w:tcPr>
            <w:tcW w:w="1084" w:type="dxa"/>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补偿标准（元/亩）</w:t>
            </w:r>
          </w:p>
        </w:tc>
        <w:tc>
          <w:tcPr>
            <w:tcW w:w="4735" w:type="dxa"/>
            <w:vMerge w:val="continue"/>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1116" w:type="dxa"/>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水田</w:t>
            </w:r>
          </w:p>
        </w:tc>
        <w:tc>
          <w:tcPr>
            <w:tcW w:w="1262" w:type="dxa"/>
            <w:vMerge w:val="restart"/>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1474</w:t>
            </w:r>
          </w:p>
        </w:tc>
        <w:tc>
          <w:tcPr>
            <w:tcW w:w="1442" w:type="dxa"/>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25倍</w:t>
            </w:r>
          </w:p>
        </w:tc>
        <w:tc>
          <w:tcPr>
            <w:tcW w:w="1084" w:type="dxa"/>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36850</w:t>
            </w:r>
          </w:p>
        </w:tc>
        <w:tc>
          <w:tcPr>
            <w:tcW w:w="4735" w:type="dxa"/>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土地补偿费15倍，安置补助费10倍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1116" w:type="dxa"/>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望天田</w:t>
            </w:r>
          </w:p>
        </w:tc>
        <w:tc>
          <w:tcPr>
            <w:tcW w:w="1262" w:type="dxa"/>
            <w:vMerge w:val="continue"/>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p>
        </w:tc>
        <w:tc>
          <w:tcPr>
            <w:tcW w:w="1442" w:type="dxa"/>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23倍</w:t>
            </w:r>
          </w:p>
        </w:tc>
        <w:tc>
          <w:tcPr>
            <w:tcW w:w="1084" w:type="dxa"/>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33902</w:t>
            </w:r>
          </w:p>
        </w:tc>
        <w:tc>
          <w:tcPr>
            <w:tcW w:w="4735" w:type="dxa"/>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土地补偿费13倍，安置补助费10倍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1116" w:type="dxa"/>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梯地</w:t>
            </w:r>
          </w:p>
        </w:tc>
        <w:tc>
          <w:tcPr>
            <w:tcW w:w="1262" w:type="dxa"/>
            <w:vMerge w:val="continue"/>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p>
        </w:tc>
        <w:tc>
          <w:tcPr>
            <w:tcW w:w="1442" w:type="dxa"/>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21倍</w:t>
            </w:r>
          </w:p>
        </w:tc>
        <w:tc>
          <w:tcPr>
            <w:tcW w:w="1084" w:type="dxa"/>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30954</w:t>
            </w:r>
          </w:p>
        </w:tc>
        <w:tc>
          <w:tcPr>
            <w:tcW w:w="4735" w:type="dxa"/>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土地补偿费12倍，安置补助费9倍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1116" w:type="dxa"/>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坡旱地</w:t>
            </w:r>
          </w:p>
        </w:tc>
        <w:tc>
          <w:tcPr>
            <w:tcW w:w="1262" w:type="dxa"/>
            <w:vMerge w:val="continue"/>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p>
        </w:tc>
        <w:tc>
          <w:tcPr>
            <w:tcW w:w="1442" w:type="dxa"/>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20倍</w:t>
            </w:r>
          </w:p>
        </w:tc>
        <w:tc>
          <w:tcPr>
            <w:tcW w:w="1084" w:type="dxa"/>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29480</w:t>
            </w:r>
          </w:p>
        </w:tc>
        <w:tc>
          <w:tcPr>
            <w:tcW w:w="4735" w:type="dxa"/>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土地补偿费11倍，安置补助费9倍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1116" w:type="dxa"/>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林地</w:t>
            </w:r>
          </w:p>
        </w:tc>
        <w:tc>
          <w:tcPr>
            <w:tcW w:w="1262" w:type="dxa"/>
            <w:vMerge w:val="continue"/>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p>
        </w:tc>
        <w:tc>
          <w:tcPr>
            <w:tcW w:w="1442" w:type="dxa"/>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18倍</w:t>
            </w:r>
          </w:p>
        </w:tc>
        <w:tc>
          <w:tcPr>
            <w:tcW w:w="1084" w:type="dxa"/>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26532</w:t>
            </w:r>
          </w:p>
        </w:tc>
        <w:tc>
          <w:tcPr>
            <w:tcW w:w="4735" w:type="dxa"/>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土地补偿费10倍，安置补助费8倍</w:t>
            </w:r>
          </w:p>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(经济林、用材林按此标准补偿)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9" w:hRule="atLeast"/>
        </w:trPr>
        <w:tc>
          <w:tcPr>
            <w:tcW w:w="9639" w:type="dxa"/>
            <w:gridSpan w:val="5"/>
            <w:noWrap w:val="0"/>
            <w:vAlign w:val="top"/>
          </w:tcPr>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备注：1.未利用地按5000元/亩标准补偿，不列入修正测算范围。</w:t>
            </w:r>
          </w:p>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2.草地（人工牧草地、天然牧草地）按省人民政府公布各区域补偿标准的60％进行测算。</w:t>
            </w:r>
          </w:p>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3.国有建设用地、藕塘、鱼塘等参照市场价由县人民政府根据实际情况确定；国有农用地参照同一区域相应集体土地测算补偿费用；国有未利用地参照集体未利用地补偿标准进行测算。</w:t>
            </w:r>
          </w:p>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4.集体建设用地参照同一区域相应地类补偿标准进行测算。</w:t>
            </w:r>
          </w:p>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5.坟墓3000/塚。</w:t>
            </w:r>
          </w:p>
        </w:tc>
      </w:tr>
    </w:tbl>
    <w:p>
      <w:pPr>
        <w:keepNext w:val="0"/>
        <w:keepLines w:val="0"/>
        <w:pageBreakBefore w:val="0"/>
        <w:kinsoku/>
        <w:wordWrap/>
        <w:overflowPunct/>
        <w:topLinePunct w:val="0"/>
        <w:autoSpaceDE/>
        <w:autoSpaceDN/>
        <w:bidi w:val="0"/>
        <w:spacing w:before="100" w:beforeAutospacing="1" w:after="100" w:afterAutospacing="1" w:line="58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80" w:lineRule="exact"/>
        <w:ind w:firstLine="63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三、工程区临时征用地补偿标准</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3060"/>
        <w:gridCol w:w="1260"/>
        <w:gridCol w:w="4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b/>
                <w:sz w:val="24"/>
              </w:rPr>
            </w:pPr>
            <w:r>
              <w:rPr>
                <w:rFonts w:hint="eastAsia" w:ascii="仿宋_GB2312" w:hAnsi="仿宋_GB2312" w:eastAsia="仿宋_GB2312" w:cs="仿宋_GB2312"/>
                <w:b/>
                <w:sz w:val="24"/>
              </w:rPr>
              <w:t>类  别</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b/>
                <w:sz w:val="24"/>
              </w:rPr>
            </w:pPr>
            <w:r>
              <w:rPr>
                <w:rFonts w:hint="eastAsia" w:ascii="仿宋_GB2312" w:hAnsi="仿宋_GB2312" w:eastAsia="仿宋_GB2312" w:cs="仿宋_GB2312"/>
                <w:b/>
                <w:sz w:val="24"/>
              </w:rPr>
              <w:t>补偿标准（元/亩/年）</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b/>
                <w:sz w:val="24"/>
              </w:rPr>
            </w:pPr>
            <w:r>
              <w:rPr>
                <w:rFonts w:hint="eastAsia" w:ascii="仿宋_GB2312" w:hAnsi="仿宋_GB2312" w:eastAsia="仿宋_GB2312" w:cs="仿宋_GB2312"/>
                <w:b/>
                <w:sz w:val="24"/>
              </w:rPr>
              <w:t>类 别</w:t>
            </w:r>
          </w:p>
        </w:tc>
        <w:tc>
          <w:tcPr>
            <w:tcW w:w="4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b/>
                <w:sz w:val="24"/>
              </w:rPr>
            </w:pPr>
            <w:r>
              <w:rPr>
                <w:rFonts w:hint="eastAsia" w:ascii="仿宋_GB2312" w:hAnsi="仿宋_GB2312" w:eastAsia="仿宋_GB2312" w:cs="仿宋_GB2312"/>
                <w:b/>
                <w:sz w:val="24"/>
              </w:rPr>
              <w:t>补偿标准（元/亩/年）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exact"/>
        </w:trPr>
        <w:tc>
          <w:tcPr>
            <w:tcW w:w="13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水田</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2074元/亩/年</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林地</w:t>
            </w:r>
          </w:p>
        </w:tc>
        <w:tc>
          <w:tcPr>
            <w:tcW w:w="4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补偿标准详见下表 （依据《云南省林地管理办法》）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exact"/>
        </w:trPr>
        <w:tc>
          <w:tcPr>
            <w:tcW w:w="13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旱地</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1474元/亩/年</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其他</w:t>
            </w:r>
          </w:p>
        </w:tc>
        <w:tc>
          <w:tcPr>
            <w:tcW w:w="4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未利用地不补偿</w:t>
            </w:r>
          </w:p>
        </w:tc>
      </w:tr>
    </w:tbl>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注：临时占用耕地补偿时限，从占用至复垦种植为止。</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p>
    <w:tbl>
      <w:tblPr>
        <w:tblStyle w:val="8"/>
        <w:tblW w:w="4890" w:type="pct"/>
        <w:tblInd w:w="217" w:type="dxa"/>
        <w:tblLayout w:type="fixed"/>
        <w:tblCellMar>
          <w:top w:w="0" w:type="dxa"/>
          <w:left w:w="108" w:type="dxa"/>
          <w:bottom w:w="0" w:type="dxa"/>
          <w:right w:w="108" w:type="dxa"/>
        </w:tblCellMar>
      </w:tblPr>
      <w:tblGrid>
        <w:gridCol w:w="738"/>
        <w:gridCol w:w="805"/>
        <w:gridCol w:w="1165"/>
        <w:gridCol w:w="1091"/>
        <w:gridCol w:w="1237"/>
        <w:gridCol w:w="269"/>
        <w:gridCol w:w="1089"/>
        <w:gridCol w:w="1187"/>
        <w:gridCol w:w="947"/>
      </w:tblGrid>
      <w:tr>
        <w:trPr>
          <w:trHeight w:val="410" w:hRule="atLeast"/>
        </w:trPr>
        <w:tc>
          <w:tcPr>
            <w:tcW w:w="5000" w:type="pct"/>
            <w:gridSpan w:val="9"/>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sz w:val="32"/>
                <w:szCs w:val="32"/>
              </w:rPr>
              <w:t>四、绿春县天然林地、林木补偿标准</w:t>
            </w:r>
          </w:p>
        </w:tc>
      </w:tr>
      <w:tr>
        <w:tblPrEx>
          <w:tblCellMar>
            <w:top w:w="0" w:type="dxa"/>
            <w:left w:w="108" w:type="dxa"/>
            <w:bottom w:w="0" w:type="dxa"/>
            <w:right w:w="108" w:type="dxa"/>
          </w:tblCellMar>
        </w:tblPrEx>
        <w:trPr>
          <w:trHeight w:val="662" w:hRule="atLeast"/>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（一）征收天然林地补偿标准：</w:t>
            </w:r>
          </w:p>
        </w:tc>
      </w:tr>
      <w:tr>
        <w:tblPrEx>
          <w:tblCellMar>
            <w:top w:w="0" w:type="dxa"/>
            <w:left w:w="108" w:type="dxa"/>
            <w:bottom w:w="0" w:type="dxa"/>
            <w:right w:w="108" w:type="dxa"/>
          </w:tblCellMar>
        </w:tblPrEx>
        <w:trPr>
          <w:trHeight w:val="694" w:hRule="atLeast"/>
        </w:trPr>
        <w:tc>
          <w:tcPr>
            <w:tcW w:w="432"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b/>
                <w:sz w:val="24"/>
              </w:rPr>
            </w:pPr>
            <w:r>
              <w:rPr>
                <w:rFonts w:hint="eastAsia" w:ascii="仿宋_GB2312" w:hAnsi="仿宋_GB2312" w:eastAsia="仿宋_GB2312" w:cs="仿宋_GB2312"/>
                <w:b/>
                <w:sz w:val="24"/>
              </w:rPr>
              <w:t>地  类</w:t>
            </w:r>
          </w:p>
        </w:tc>
        <w:tc>
          <w:tcPr>
            <w:tcW w:w="2520" w:type="pct"/>
            <w:gridSpan w:val="4"/>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b/>
                <w:sz w:val="24"/>
              </w:rPr>
            </w:pPr>
            <w:r>
              <w:rPr>
                <w:rFonts w:hint="eastAsia" w:ascii="仿宋_GB2312" w:hAnsi="仿宋_GB2312" w:eastAsia="仿宋_GB2312" w:cs="仿宋_GB2312"/>
                <w:b/>
                <w:sz w:val="24"/>
              </w:rPr>
              <w:t>补偿标准（元∕亩）</w:t>
            </w:r>
          </w:p>
        </w:tc>
        <w:tc>
          <w:tcPr>
            <w:tcW w:w="2048" w:type="pct"/>
            <w:gridSpan w:val="4"/>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b/>
                <w:sz w:val="24"/>
              </w:rPr>
            </w:pPr>
            <w:r>
              <w:rPr>
                <w:rFonts w:hint="eastAsia" w:ascii="仿宋_GB2312" w:hAnsi="仿宋_GB2312" w:eastAsia="仿宋_GB2312" w:cs="仿宋_GB2312"/>
                <w:b/>
                <w:sz w:val="24"/>
              </w:rPr>
              <w:t>备          注</w:t>
            </w:r>
          </w:p>
        </w:tc>
      </w:tr>
      <w:tr>
        <w:tblPrEx>
          <w:tblCellMar>
            <w:top w:w="0" w:type="dxa"/>
            <w:left w:w="108" w:type="dxa"/>
            <w:bottom w:w="0" w:type="dxa"/>
            <w:right w:w="108" w:type="dxa"/>
          </w:tblCellMar>
        </w:tblPrEx>
        <w:trPr>
          <w:trHeight w:val="694" w:hRule="atLeast"/>
        </w:trPr>
        <w:tc>
          <w:tcPr>
            <w:tcW w:w="432" w:type="pc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有林地</w:t>
            </w:r>
          </w:p>
        </w:tc>
        <w:tc>
          <w:tcPr>
            <w:tcW w:w="2520" w:type="pct"/>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15600</w:t>
            </w:r>
          </w:p>
        </w:tc>
        <w:tc>
          <w:tcPr>
            <w:tcW w:w="2048" w:type="pct"/>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含林地补偿费、林木补偿费、安置补偿费</w:t>
            </w:r>
          </w:p>
        </w:tc>
      </w:tr>
      <w:tr>
        <w:trPr>
          <w:trHeight w:val="694" w:hRule="atLeast"/>
        </w:trPr>
        <w:tc>
          <w:tcPr>
            <w:tcW w:w="432" w:type="pc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疏林地</w:t>
            </w:r>
          </w:p>
        </w:tc>
        <w:tc>
          <w:tcPr>
            <w:tcW w:w="2520" w:type="pct"/>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12000</w:t>
            </w:r>
          </w:p>
        </w:tc>
        <w:tc>
          <w:tcPr>
            <w:tcW w:w="2048" w:type="pct"/>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含林地补偿费、林木补偿费、安置补偿费</w:t>
            </w:r>
          </w:p>
        </w:tc>
      </w:tr>
      <w:tr>
        <w:trPr>
          <w:trHeight w:val="694" w:hRule="atLeast"/>
        </w:trPr>
        <w:tc>
          <w:tcPr>
            <w:tcW w:w="432" w:type="pc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灌木林地</w:t>
            </w:r>
          </w:p>
        </w:tc>
        <w:tc>
          <w:tcPr>
            <w:tcW w:w="2520" w:type="pct"/>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11000</w:t>
            </w:r>
          </w:p>
        </w:tc>
        <w:tc>
          <w:tcPr>
            <w:tcW w:w="2048" w:type="pct"/>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含林地补偿费、林木补偿费、安置补偿费</w:t>
            </w:r>
          </w:p>
        </w:tc>
      </w:tr>
      <w:tr>
        <w:trPr>
          <w:trHeight w:val="694" w:hRule="atLeast"/>
        </w:trPr>
        <w:tc>
          <w:tcPr>
            <w:tcW w:w="432" w:type="pc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幼龄林地</w:t>
            </w:r>
          </w:p>
        </w:tc>
        <w:tc>
          <w:tcPr>
            <w:tcW w:w="2520" w:type="pct"/>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13000</w:t>
            </w:r>
          </w:p>
        </w:tc>
        <w:tc>
          <w:tcPr>
            <w:tcW w:w="2048" w:type="pct"/>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含林地补偿费、林木补偿费、安置补偿费</w:t>
            </w:r>
          </w:p>
        </w:tc>
      </w:tr>
      <w:tr>
        <w:trPr>
          <w:trHeight w:val="694" w:hRule="atLeast"/>
        </w:trPr>
        <w:tc>
          <w:tcPr>
            <w:tcW w:w="432"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宜林地</w:t>
            </w:r>
          </w:p>
        </w:tc>
        <w:tc>
          <w:tcPr>
            <w:tcW w:w="2520" w:type="pct"/>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10000</w:t>
            </w:r>
          </w:p>
        </w:tc>
        <w:tc>
          <w:tcPr>
            <w:tcW w:w="2048" w:type="pct"/>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含林地补偿费、林木补偿费、安置补偿费</w:t>
            </w:r>
          </w:p>
        </w:tc>
      </w:tr>
      <w:tr>
        <w:trPr>
          <w:trHeight w:val="694" w:hRule="atLeast"/>
        </w:trPr>
        <w:tc>
          <w:tcPr>
            <w:tcW w:w="5000" w:type="pct"/>
            <w:gridSpan w:val="9"/>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（二）临时占用林地补偿费</w:t>
            </w:r>
          </w:p>
        </w:tc>
      </w:tr>
      <w:tr>
        <w:trPr>
          <w:trHeight w:val="694" w:hRule="atLeast"/>
        </w:trPr>
        <w:tc>
          <w:tcPr>
            <w:tcW w:w="432" w:type="pc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b/>
                <w:sz w:val="24"/>
              </w:rPr>
            </w:pPr>
            <w:r>
              <w:rPr>
                <w:rFonts w:hint="eastAsia" w:ascii="仿宋_GB2312" w:hAnsi="仿宋_GB2312" w:eastAsia="仿宋_GB2312" w:cs="仿宋_GB2312"/>
                <w:b/>
                <w:sz w:val="24"/>
              </w:rPr>
              <w:t>地  类</w:t>
            </w:r>
          </w:p>
        </w:tc>
        <w:tc>
          <w:tcPr>
            <w:tcW w:w="2520" w:type="pct"/>
            <w:gridSpan w:val="4"/>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b/>
                <w:sz w:val="24"/>
              </w:rPr>
            </w:pPr>
            <w:r>
              <w:rPr>
                <w:rFonts w:hint="eastAsia" w:ascii="仿宋_GB2312" w:hAnsi="仿宋_GB2312" w:eastAsia="仿宋_GB2312" w:cs="仿宋_GB2312"/>
                <w:b/>
                <w:sz w:val="24"/>
              </w:rPr>
              <w:t>补偿标准（元∕亩）</w:t>
            </w:r>
          </w:p>
        </w:tc>
        <w:tc>
          <w:tcPr>
            <w:tcW w:w="2048" w:type="pct"/>
            <w:gridSpan w:val="4"/>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b/>
                <w:sz w:val="24"/>
              </w:rPr>
            </w:pPr>
            <w:r>
              <w:rPr>
                <w:rFonts w:hint="eastAsia" w:ascii="仿宋_GB2312" w:hAnsi="仿宋_GB2312" w:eastAsia="仿宋_GB2312" w:cs="仿宋_GB2312"/>
                <w:b/>
                <w:sz w:val="24"/>
              </w:rPr>
              <w:t>备          注</w:t>
            </w:r>
          </w:p>
        </w:tc>
      </w:tr>
      <w:tr>
        <w:trPr>
          <w:trHeight w:val="694" w:hRule="atLeast"/>
        </w:trPr>
        <w:tc>
          <w:tcPr>
            <w:tcW w:w="432" w:type="pc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有林地</w:t>
            </w:r>
          </w:p>
        </w:tc>
        <w:tc>
          <w:tcPr>
            <w:tcW w:w="2520" w:type="pct"/>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5000</w:t>
            </w:r>
          </w:p>
        </w:tc>
        <w:tc>
          <w:tcPr>
            <w:tcW w:w="2048" w:type="pct"/>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含林地补偿费、林木补偿费</w:t>
            </w:r>
          </w:p>
        </w:tc>
      </w:tr>
      <w:tr>
        <w:trPr>
          <w:trHeight w:val="694" w:hRule="atLeast"/>
        </w:trPr>
        <w:tc>
          <w:tcPr>
            <w:tcW w:w="432" w:type="pc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疏林地</w:t>
            </w:r>
          </w:p>
        </w:tc>
        <w:tc>
          <w:tcPr>
            <w:tcW w:w="2520" w:type="pct"/>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4000</w:t>
            </w:r>
          </w:p>
        </w:tc>
        <w:tc>
          <w:tcPr>
            <w:tcW w:w="2048" w:type="pct"/>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含林地补偿费、林木补偿费</w:t>
            </w:r>
          </w:p>
        </w:tc>
      </w:tr>
      <w:tr>
        <w:trPr>
          <w:trHeight w:val="694" w:hRule="atLeast"/>
        </w:trPr>
        <w:tc>
          <w:tcPr>
            <w:tcW w:w="432" w:type="pc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灌木林地</w:t>
            </w:r>
          </w:p>
        </w:tc>
        <w:tc>
          <w:tcPr>
            <w:tcW w:w="2520" w:type="pct"/>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4000</w:t>
            </w:r>
          </w:p>
        </w:tc>
        <w:tc>
          <w:tcPr>
            <w:tcW w:w="2048" w:type="pct"/>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含林地补偿费、林木补偿费</w:t>
            </w:r>
          </w:p>
        </w:tc>
      </w:tr>
      <w:tr>
        <w:trPr>
          <w:trHeight w:val="694" w:hRule="atLeast"/>
        </w:trPr>
        <w:tc>
          <w:tcPr>
            <w:tcW w:w="432" w:type="pct"/>
            <w:tcBorders>
              <w:top w:val="nil"/>
              <w:left w:val="single" w:color="auto" w:sz="4" w:space="0"/>
              <w:bottom w:val="nil"/>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幼龄林地</w:t>
            </w:r>
          </w:p>
        </w:tc>
        <w:tc>
          <w:tcPr>
            <w:tcW w:w="2520" w:type="pct"/>
            <w:gridSpan w:val="4"/>
            <w:tcBorders>
              <w:top w:val="single" w:color="auto" w:sz="4" w:space="0"/>
              <w:left w:val="nil"/>
              <w:bottom w:val="nil"/>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4500</w:t>
            </w:r>
          </w:p>
        </w:tc>
        <w:tc>
          <w:tcPr>
            <w:tcW w:w="2048" w:type="pct"/>
            <w:gridSpan w:val="4"/>
            <w:tcBorders>
              <w:top w:val="single" w:color="auto" w:sz="4" w:space="0"/>
              <w:left w:val="nil"/>
              <w:bottom w:val="nil"/>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含林地补偿费、林木补偿费</w:t>
            </w:r>
          </w:p>
        </w:tc>
      </w:tr>
      <w:tr>
        <w:trPr>
          <w:trHeight w:val="694" w:hRule="atLeast"/>
        </w:trPr>
        <w:tc>
          <w:tcPr>
            <w:tcW w:w="43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宜林地</w:t>
            </w:r>
          </w:p>
        </w:tc>
        <w:tc>
          <w:tcPr>
            <w:tcW w:w="2520" w:type="pct"/>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2500</w:t>
            </w:r>
          </w:p>
        </w:tc>
        <w:tc>
          <w:tcPr>
            <w:tcW w:w="2048" w:type="pct"/>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含林地补偿费、林木补偿费</w:t>
            </w:r>
          </w:p>
        </w:tc>
      </w:tr>
      <w:tr>
        <w:trPr>
          <w:trHeight w:val="798" w:hRule="atLeast"/>
        </w:trPr>
        <w:tc>
          <w:tcPr>
            <w:tcW w:w="5000" w:type="pct"/>
            <w:gridSpan w:val="9"/>
            <w:tcBorders>
              <w:top w:val="nil"/>
              <w:left w:val="single" w:color="auto" w:sz="4" w:space="0"/>
              <w:bottom w:val="nil"/>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（三）零星林木补偿：(元/株)</w:t>
            </w:r>
          </w:p>
        </w:tc>
      </w:tr>
      <w:tr>
        <w:trPr>
          <w:trHeight w:val="524" w:hRule="atLeast"/>
        </w:trPr>
        <w:tc>
          <w:tcPr>
            <w:tcW w:w="43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b/>
                <w:sz w:val="24"/>
              </w:rPr>
            </w:pPr>
            <w:r>
              <w:rPr>
                <w:rFonts w:hint="eastAsia" w:ascii="仿宋_GB2312" w:hAnsi="仿宋_GB2312" w:eastAsia="仿宋_GB2312" w:cs="仿宋_GB2312"/>
                <w:b/>
                <w:sz w:val="24"/>
              </w:rPr>
              <w:t>树种</w:t>
            </w:r>
          </w:p>
        </w:tc>
        <w:tc>
          <w:tcPr>
            <w:tcW w:w="472"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b/>
                <w:sz w:val="24"/>
              </w:rPr>
            </w:pPr>
            <w:r>
              <w:rPr>
                <w:rFonts w:hint="eastAsia" w:ascii="仿宋_GB2312" w:hAnsi="仿宋_GB2312" w:eastAsia="仿宋_GB2312" w:cs="仿宋_GB2312"/>
                <w:b/>
                <w:sz w:val="24"/>
              </w:rPr>
              <w:t>1至6cm</w:t>
            </w:r>
          </w:p>
        </w:tc>
        <w:tc>
          <w:tcPr>
            <w:tcW w:w="683"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b/>
                <w:sz w:val="24"/>
              </w:rPr>
            </w:pPr>
            <w:r>
              <w:rPr>
                <w:rFonts w:hint="eastAsia" w:ascii="仿宋_GB2312" w:hAnsi="仿宋_GB2312" w:eastAsia="仿宋_GB2312" w:cs="仿宋_GB2312"/>
                <w:b/>
                <w:sz w:val="24"/>
              </w:rPr>
              <w:t>7cm至20cm</w:t>
            </w:r>
          </w:p>
        </w:tc>
        <w:tc>
          <w:tcPr>
            <w:tcW w:w="640"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b/>
                <w:sz w:val="24"/>
              </w:rPr>
            </w:pPr>
            <w:r>
              <w:rPr>
                <w:rFonts w:hint="eastAsia" w:ascii="仿宋_GB2312" w:hAnsi="仿宋_GB2312" w:eastAsia="仿宋_GB2312" w:cs="仿宋_GB2312"/>
                <w:b/>
                <w:sz w:val="24"/>
              </w:rPr>
              <w:t>21cm至39cm</w:t>
            </w:r>
          </w:p>
        </w:tc>
        <w:tc>
          <w:tcPr>
            <w:tcW w:w="725"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b/>
                <w:sz w:val="24"/>
              </w:rPr>
            </w:pPr>
            <w:r>
              <w:rPr>
                <w:rFonts w:hint="eastAsia" w:ascii="仿宋_GB2312" w:hAnsi="仿宋_GB2312" w:eastAsia="仿宋_GB2312" w:cs="仿宋_GB2312"/>
                <w:b/>
                <w:sz w:val="24"/>
              </w:rPr>
              <w:t>40cm至59cm</w:t>
            </w:r>
          </w:p>
        </w:tc>
        <w:tc>
          <w:tcPr>
            <w:tcW w:w="2048" w:type="pct"/>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b/>
                <w:sz w:val="24"/>
              </w:rPr>
            </w:pPr>
            <w:r>
              <w:rPr>
                <w:rFonts w:hint="eastAsia" w:ascii="仿宋_GB2312" w:hAnsi="仿宋_GB2312" w:eastAsia="仿宋_GB2312" w:cs="仿宋_GB2312"/>
                <w:b/>
                <w:sz w:val="24"/>
              </w:rPr>
              <w:t>60cmn以上</w:t>
            </w:r>
          </w:p>
        </w:tc>
      </w:tr>
      <w:tr>
        <w:trPr>
          <w:trHeight w:val="524" w:hRule="atLeast"/>
        </w:trPr>
        <w:tc>
          <w:tcPr>
            <w:tcW w:w="432"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芒果</w:t>
            </w:r>
          </w:p>
        </w:tc>
        <w:tc>
          <w:tcPr>
            <w:tcW w:w="472" w:type="pct"/>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50</w:t>
            </w:r>
          </w:p>
        </w:tc>
        <w:tc>
          <w:tcPr>
            <w:tcW w:w="683" w:type="pct"/>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100</w:t>
            </w:r>
          </w:p>
        </w:tc>
        <w:tc>
          <w:tcPr>
            <w:tcW w:w="640" w:type="pct"/>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300</w:t>
            </w:r>
          </w:p>
        </w:tc>
        <w:tc>
          <w:tcPr>
            <w:tcW w:w="725" w:type="pct"/>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400</w:t>
            </w:r>
          </w:p>
        </w:tc>
        <w:tc>
          <w:tcPr>
            <w:tcW w:w="2048" w:type="pct"/>
            <w:gridSpan w:val="4"/>
            <w:tcBorders>
              <w:top w:val="nil"/>
              <w:left w:val="nil"/>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tc>
      </w:tr>
      <w:tr>
        <w:tblPrEx>
          <w:tblCellMar>
            <w:top w:w="0" w:type="dxa"/>
            <w:left w:w="108" w:type="dxa"/>
            <w:bottom w:w="0" w:type="dxa"/>
            <w:right w:w="108" w:type="dxa"/>
          </w:tblCellMar>
        </w:tblPrEx>
        <w:trPr>
          <w:trHeight w:val="524" w:hRule="atLeast"/>
        </w:trPr>
        <w:tc>
          <w:tcPr>
            <w:tcW w:w="432"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荔枝</w:t>
            </w:r>
          </w:p>
        </w:tc>
        <w:tc>
          <w:tcPr>
            <w:tcW w:w="472" w:type="pct"/>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30</w:t>
            </w:r>
          </w:p>
        </w:tc>
        <w:tc>
          <w:tcPr>
            <w:tcW w:w="683" w:type="pct"/>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80</w:t>
            </w:r>
          </w:p>
        </w:tc>
        <w:tc>
          <w:tcPr>
            <w:tcW w:w="640" w:type="pct"/>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200</w:t>
            </w:r>
          </w:p>
        </w:tc>
        <w:tc>
          <w:tcPr>
            <w:tcW w:w="725" w:type="pct"/>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tc>
        <w:tc>
          <w:tcPr>
            <w:tcW w:w="2048" w:type="pct"/>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tc>
      </w:tr>
      <w:tr>
        <w:trPr>
          <w:trHeight w:val="524" w:hRule="atLeast"/>
        </w:trPr>
        <w:tc>
          <w:tcPr>
            <w:tcW w:w="432"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龙眼</w:t>
            </w:r>
          </w:p>
        </w:tc>
        <w:tc>
          <w:tcPr>
            <w:tcW w:w="472" w:type="pct"/>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30</w:t>
            </w:r>
          </w:p>
        </w:tc>
        <w:tc>
          <w:tcPr>
            <w:tcW w:w="683" w:type="pct"/>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80</w:t>
            </w:r>
          </w:p>
        </w:tc>
        <w:tc>
          <w:tcPr>
            <w:tcW w:w="640" w:type="pct"/>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200</w:t>
            </w:r>
          </w:p>
        </w:tc>
        <w:tc>
          <w:tcPr>
            <w:tcW w:w="725" w:type="pct"/>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tc>
        <w:tc>
          <w:tcPr>
            <w:tcW w:w="2048" w:type="pct"/>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tc>
      </w:tr>
      <w:tr>
        <w:trPr>
          <w:trHeight w:val="524" w:hRule="atLeast"/>
        </w:trPr>
        <w:tc>
          <w:tcPr>
            <w:tcW w:w="43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桉树</w:t>
            </w:r>
          </w:p>
        </w:tc>
        <w:tc>
          <w:tcPr>
            <w:tcW w:w="472"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30</w:t>
            </w:r>
          </w:p>
        </w:tc>
        <w:tc>
          <w:tcPr>
            <w:tcW w:w="683"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50</w:t>
            </w:r>
          </w:p>
        </w:tc>
        <w:tc>
          <w:tcPr>
            <w:tcW w:w="640"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100</w:t>
            </w:r>
          </w:p>
        </w:tc>
        <w:tc>
          <w:tcPr>
            <w:tcW w:w="725"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300</w:t>
            </w:r>
          </w:p>
        </w:tc>
        <w:tc>
          <w:tcPr>
            <w:tcW w:w="2048" w:type="pct"/>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500</w:t>
            </w:r>
          </w:p>
        </w:tc>
      </w:tr>
      <w:tr>
        <w:trPr>
          <w:trHeight w:val="524" w:hRule="atLeast"/>
        </w:trPr>
        <w:tc>
          <w:tcPr>
            <w:tcW w:w="43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枇杷</w:t>
            </w:r>
          </w:p>
        </w:tc>
        <w:tc>
          <w:tcPr>
            <w:tcW w:w="472"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50</w:t>
            </w:r>
          </w:p>
        </w:tc>
        <w:tc>
          <w:tcPr>
            <w:tcW w:w="683"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200</w:t>
            </w:r>
          </w:p>
        </w:tc>
        <w:tc>
          <w:tcPr>
            <w:tcW w:w="640"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300</w:t>
            </w:r>
          </w:p>
        </w:tc>
        <w:tc>
          <w:tcPr>
            <w:tcW w:w="725"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tc>
        <w:tc>
          <w:tcPr>
            <w:tcW w:w="2048" w:type="pct"/>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tc>
      </w:tr>
      <w:tr>
        <w:trPr>
          <w:trHeight w:val="645" w:hRule="atLeast"/>
        </w:trPr>
        <w:tc>
          <w:tcPr>
            <w:tcW w:w="43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桃子</w:t>
            </w:r>
          </w:p>
        </w:tc>
        <w:tc>
          <w:tcPr>
            <w:tcW w:w="472"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50</w:t>
            </w:r>
          </w:p>
        </w:tc>
        <w:tc>
          <w:tcPr>
            <w:tcW w:w="683"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200</w:t>
            </w:r>
          </w:p>
        </w:tc>
        <w:tc>
          <w:tcPr>
            <w:tcW w:w="640"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300</w:t>
            </w:r>
          </w:p>
        </w:tc>
        <w:tc>
          <w:tcPr>
            <w:tcW w:w="725"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tc>
        <w:tc>
          <w:tcPr>
            <w:tcW w:w="2048" w:type="pct"/>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tc>
      </w:tr>
      <w:tr>
        <w:trPr>
          <w:trHeight w:val="559" w:hRule="atLeast"/>
        </w:trPr>
        <w:tc>
          <w:tcPr>
            <w:tcW w:w="43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李子</w:t>
            </w:r>
          </w:p>
        </w:tc>
        <w:tc>
          <w:tcPr>
            <w:tcW w:w="472"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50</w:t>
            </w:r>
          </w:p>
        </w:tc>
        <w:tc>
          <w:tcPr>
            <w:tcW w:w="683"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100</w:t>
            </w:r>
          </w:p>
        </w:tc>
        <w:tc>
          <w:tcPr>
            <w:tcW w:w="640"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200</w:t>
            </w:r>
          </w:p>
        </w:tc>
        <w:tc>
          <w:tcPr>
            <w:tcW w:w="725"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tc>
        <w:tc>
          <w:tcPr>
            <w:tcW w:w="2048" w:type="pct"/>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tc>
      </w:tr>
      <w:tr>
        <w:trPr>
          <w:trHeight w:val="524" w:hRule="atLeast"/>
        </w:trPr>
        <w:tc>
          <w:tcPr>
            <w:tcW w:w="432"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柑橘</w:t>
            </w:r>
          </w:p>
        </w:tc>
        <w:tc>
          <w:tcPr>
            <w:tcW w:w="472" w:type="pct"/>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50</w:t>
            </w:r>
          </w:p>
        </w:tc>
        <w:tc>
          <w:tcPr>
            <w:tcW w:w="683" w:type="pct"/>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100</w:t>
            </w:r>
          </w:p>
        </w:tc>
        <w:tc>
          <w:tcPr>
            <w:tcW w:w="640" w:type="pct"/>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tc>
        <w:tc>
          <w:tcPr>
            <w:tcW w:w="725" w:type="pct"/>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tc>
        <w:tc>
          <w:tcPr>
            <w:tcW w:w="2048" w:type="pct"/>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tc>
      </w:tr>
      <w:tr>
        <w:trPr>
          <w:trHeight w:val="524" w:hRule="atLeast"/>
        </w:trPr>
        <w:tc>
          <w:tcPr>
            <w:tcW w:w="432" w:type="pct"/>
            <w:tcBorders>
              <w:top w:val="nil"/>
              <w:left w:val="single" w:color="auto" w:sz="4" w:space="0"/>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米石榴</w:t>
            </w:r>
          </w:p>
        </w:tc>
        <w:tc>
          <w:tcPr>
            <w:tcW w:w="472" w:type="pct"/>
            <w:tcBorders>
              <w:top w:val="nil"/>
              <w:left w:val="nil"/>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15</w:t>
            </w:r>
          </w:p>
        </w:tc>
        <w:tc>
          <w:tcPr>
            <w:tcW w:w="683" w:type="pct"/>
            <w:tcBorders>
              <w:top w:val="nil"/>
              <w:left w:val="nil"/>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30</w:t>
            </w:r>
          </w:p>
        </w:tc>
        <w:tc>
          <w:tcPr>
            <w:tcW w:w="640" w:type="pct"/>
            <w:tcBorders>
              <w:top w:val="nil"/>
              <w:left w:val="nil"/>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50</w:t>
            </w:r>
          </w:p>
        </w:tc>
        <w:tc>
          <w:tcPr>
            <w:tcW w:w="725" w:type="pct"/>
            <w:tcBorders>
              <w:top w:val="nil"/>
              <w:left w:val="nil"/>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tc>
        <w:tc>
          <w:tcPr>
            <w:tcW w:w="2048" w:type="pct"/>
            <w:gridSpan w:val="4"/>
            <w:tcBorders>
              <w:top w:val="single" w:color="auto" w:sz="4" w:space="0"/>
              <w:left w:val="nil"/>
              <w:bottom w:val="single" w:color="auto" w:sz="4" w:space="0"/>
              <w:right w:val="single" w:color="000000"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tc>
      </w:tr>
      <w:tr>
        <w:trPr>
          <w:trHeight w:val="524" w:hRule="atLeast"/>
        </w:trPr>
        <w:tc>
          <w:tcPr>
            <w:tcW w:w="432" w:type="pct"/>
            <w:tcBorders>
              <w:top w:val="nil"/>
              <w:left w:val="single" w:color="auto" w:sz="4" w:space="0"/>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核桃</w:t>
            </w:r>
          </w:p>
        </w:tc>
        <w:tc>
          <w:tcPr>
            <w:tcW w:w="472" w:type="pct"/>
            <w:tcBorders>
              <w:top w:val="nil"/>
              <w:left w:val="nil"/>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30</w:t>
            </w:r>
          </w:p>
        </w:tc>
        <w:tc>
          <w:tcPr>
            <w:tcW w:w="683" w:type="pct"/>
            <w:tcBorders>
              <w:top w:val="nil"/>
              <w:left w:val="nil"/>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100</w:t>
            </w:r>
          </w:p>
        </w:tc>
        <w:tc>
          <w:tcPr>
            <w:tcW w:w="640" w:type="pct"/>
            <w:tcBorders>
              <w:top w:val="nil"/>
              <w:left w:val="nil"/>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300</w:t>
            </w:r>
          </w:p>
        </w:tc>
        <w:tc>
          <w:tcPr>
            <w:tcW w:w="725" w:type="pct"/>
            <w:tcBorders>
              <w:top w:val="nil"/>
              <w:left w:val="nil"/>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500</w:t>
            </w:r>
          </w:p>
        </w:tc>
        <w:tc>
          <w:tcPr>
            <w:tcW w:w="2048" w:type="pct"/>
            <w:gridSpan w:val="4"/>
            <w:tcBorders>
              <w:top w:val="single" w:color="auto" w:sz="4" w:space="0"/>
              <w:left w:val="nil"/>
              <w:bottom w:val="single" w:color="auto" w:sz="4" w:space="0"/>
              <w:right w:val="single" w:color="000000"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tc>
      </w:tr>
      <w:tr>
        <w:trPr>
          <w:trHeight w:val="524" w:hRule="atLeast"/>
        </w:trPr>
        <w:tc>
          <w:tcPr>
            <w:tcW w:w="432" w:type="pct"/>
            <w:tcBorders>
              <w:top w:val="nil"/>
              <w:left w:val="single" w:color="auto" w:sz="4" w:space="0"/>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杨梅</w:t>
            </w:r>
          </w:p>
        </w:tc>
        <w:tc>
          <w:tcPr>
            <w:tcW w:w="472" w:type="pct"/>
            <w:tcBorders>
              <w:top w:val="nil"/>
              <w:left w:val="nil"/>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20</w:t>
            </w:r>
          </w:p>
        </w:tc>
        <w:tc>
          <w:tcPr>
            <w:tcW w:w="683" w:type="pct"/>
            <w:tcBorders>
              <w:top w:val="nil"/>
              <w:left w:val="nil"/>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60</w:t>
            </w:r>
          </w:p>
        </w:tc>
        <w:tc>
          <w:tcPr>
            <w:tcW w:w="640" w:type="pct"/>
            <w:tcBorders>
              <w:top w:val="nil"/>
              <w:left w:val="nil"/>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150</w:t>
            </w:r>
          </w:p>
        </w:tc>
        <w:tc>
          <w:tcPr>
            <w:tcW w:w="725" w:type="pct"/>
            <w:tcBorders>
              <w:top w:val="nil"/>
              <w:left w:val="nil"/>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tc>
        <w:tc>
          <w:tcPr>
            <w:tcW w:w="2048" w:type="pct"/>
            <w:gridSpan w:val="4"/>
            <w:tcBorders>
              <w:top w:val="single" w:color="auto" w:sz="4" w:space="0"/>
              <w:left w:val="nil"/>
              <w:bottom w:val="single" w:color="auto" w:sz="4" w:space="0"/>
              <w:right w:val="single" w:color="000000"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tc>
      </w:tr>
      <w:tr>
        <w:trPr>
          <w:trHeight w:val="524" w:hRule="atLeast"/>
        </w:trPr>
        <w:tc>
          <w:tcPr>
            <w:tcW w:w="432" w:type="pct"/>
            <w:tcBorders>
              <w:top w:val="nil"/>
              <w:left w:val="single" w:color="auto" w:sz="4" w:space="0"/>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棕榈</w:t>
            </w:r>
          </w:p>
        </w:tc>
        <w:tc>
          <w:tcPr>
            <w:tcW w:w="472" w:type="pct"/>
            <w:tcBorders>
              <w:top w:val="nil"/>
              <w:left w:val="nil"/>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20</w:t>
            </w:r>
          </w:p>
        </w:tc>
        <w:tc>
          <w:tcPr>
            <w:tcW w:w="683" w:type="pct"/>
            <w:tcBorders>
              <w:top w:val="nil"/>
              <w:left w:val="nil"/>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50</w:t>
            </w:r>
          </w:p>
        </w:tc>
        <w:tc>
          <w:tcPr>
            <w:tcW w:w="640" w:type="pct"/>
            <w:tcBorders>
              <w:top w:val="nil"/>
              <w:left w:val="nil"/>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80</w:t>
            </w:r>
          </w:p>
        </w:tc>
        <w:tc>
          <w:tcPr>
            <w:tcW w:w="725" w:type="pct"/>
            <w:tcBorders>
              <w:top w:val="nil"/>
              <w:left w:val="nil"/>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tc>
        <w:tc>
          <w:tcPr>
            <w:tcW w:w="2048" w:type="pct"/>
            <w:gridSpan w:val="4"/>
            <w:tcBorders>
              <w:top w:val="single" w:color="auto" w:sz="4" w:space="0"/>
              <w:left w:val="nil"/>
              <w:bottom w:val="single" w:color="auto" w:sz="4" w:space="0"/>
              <w:right w:val="single" w:color="000000"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tc>
      </w:tr>
      <w:tr>
        <w:trPr>
          <w:trHeight w:val="524" w:hRule="atLeast"/>
        </w:trPr>
        <w:tc>
          <w:tcPr>
            <w:tcW w:w="432" w:type="pct"/>
            <w:tcBorders>
              <w:top w:val="nil"/>
              <w:left w:val="single" w:color="auto" w:sz="4" w:space="0"/>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杉木</w:t>
            </w:r>
          </w:p>
        </w:tc>
        <w:tc>
          <w:tcPr>
            <w:tcW w:w="472" w:type="pct"/>
            <w:tcBorders>
              <w:top w:val="nil"/>
              <w:left w:val="nil"/>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20</w:t>
            </w:r>
          </w:p>
        </w:tc>
        <w:tc>
          <w:tcPr>
            <w:tcW w:w="683" w:type="pct"/>
            <w:tcBorders>
              <w:top w:val="nil"/>
              <w:left w:val="nil"/>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50</w:t>
            </w:r>
          </w:p>
        </w:tc>
        <w:tc>
          <w:tcPr>
            <w:tcW w:w="640" w:type="pct"/>
            <w:tcBorders>
              <w:top w:val="nil"/>
              <w:left w:val="nil"/>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100</w:t>
            </w:r>
          </w:p>
        </w:tc>
        <w:tc>
          <w:tcPr>
            <w:tcW w:w="725" w:type="pct"/>
            <w:tcBorders>
              <w:top w:val="nil"/>
              <w:left w:val="nil"/>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200</w:t>
            </w:r>
          </w:p>
        </w:tc>
        <w:tc>
          <w:tcPr>
            <w:tcW w:w="2048" w:type="pct"/>
            <w:gridSpan w:val="4"/>
            <w:tcBorders>
              <w:top w:val="single" w:color="auto" w:sz="4" w:space="0"/>
              <w:left w:val="nil"/>
              <w:bottom w:val="single" w:color="auto" w:sz="4" w:space="0"/>
              <w:right w:val="single" w:color="000000"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500</w:t>
            </w:r>
          </w:p>
        </w:tc>
      </w:tr>
      <w:tr>
        <w:trPr>
          <w:trHeight w:val="524" w:hRule="atLeast"/>
        </w:trPr>
        <w:tc>
          <w:tcPr>
            <w:tcW w:w="432" w:type="pct"/>
            <w:tcBorders>
              <w:top w:val="nil"/>
              <w:left w:val="single" w:color="auto" w:sz="4" w:space="0"/>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八角</w:t>
            </w:r>
          </w:p>
        </w:tc>
        <w:tc>
          <w:tcPr>
            <w:tcW w:w="472" w:type="pct"/>
            <w:tcBorders>
              <w:top w:val="nil"/>
              <w:left w:val="nil"/>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120</w:t>
            </w:r>
          </w:p>
        </w:tc>
        <w:tc>
          <w:tcPr>
            <w:tcW w:w="683" w:type="pct"/>
            <w:tcBorders>
              <w:top w:val="nil"/>
              <w:left w:val="nil"/>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180</w:t>
            </w:r>
          </w:p>
        </w:tc>
        <w:tc>
          <w:tcPr>
            <w:tcW w:w="640" w:type="pct"/>
            <w:tcBorders>
              <w:top w:val="nil"/>
              <w:left w:val="nil"/>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300</w:t>
            </w:r>
          </w:p>
        </w:tc>
        <w:tc>
          <w:tcPr>
            <w:tcW w:w="725" w:type="pct"/>
            <w:tcBorders>
              <w:top w:val="nil"/>
              <w:left w:val="nil"/>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tc>
        <w:tc>
          <w:tcPr>
            <w:tcW w:w="2048" w:type="pct"/>
            <w:gridSpan w:val="4"/>
            <w:tcBorders>
              <w:top w:val="single" w:color="auto" w:sz="4" w:space="0"/>
              <w:left w:val="nil"/>
              <w:bottom w:val="single" w:color="auto" w:sz="4" w:space="0"/>
              <w:right w:val="single" w:color="000000"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tc>
      </w:tr>
      <w:tr>
        <w:trPr>
          <w:trHeight w:val="524" w:hRule="atLeast"/>
        </w:trPr>
        <w:tc>
          <w:tcPr>
            <w:tcW w:w="432" w:type="pct"/>
            <w:tcBorders>
              <w:top w:val="nil"/>
              <w:left w:val="single" w:color="auto" w:sz="4" w:space="0"/>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板粟</w:t>
            </w:r>
          </w:p>
        </w:tc>
        <w:tc>
          <w:tcPr>
            <w:tcW w:w="472" w:type="pct"/>
            <w:tcBorders>
              <w:top w:val="nil"/>
              <w:left w:val="nil"/>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40</w:t>
            </w:r>
          </w:p>
        </w:tc>
        <w:tc>
          <w:tcPr>
            <w:tcW w:w="683" w:type="pct"/>
            <w:tcBorders>
              <w:top w:val="nil"/>
              <w:left w:val="nil"/>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120</w:t>
            </w:r>
          </w:p>
        </w:tc>
        <w:tc>
          <w:tcPr>
            <w:tcW w:w="640" w:type="pct"/>
            <w:tcBorders>
              <w:top w:val="nil"/>
              <w:left w:val="nil"/>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200</w:t>
            </w:r>
          </w:p>
        </w:tc>
        <w:tc>
          <w:tcPr>
            <w:tcW w:w="725" w:type="pct"/>
            <w:tcBorders>
              <w:top w:val="nil"/>
              <w:left w:val="nil"/>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500</w:t>
            </w:r>
          </w:p>
        </w:tc>
        <w:tc>
          <w:tcPr>
            <w:tcW w:w="2048" w:type="pct"/>
            <w:gridSpan w:val="4"/>
            <w:tcBorders>
              <w:top w:val="single" w:color="auto" w:sz="4" w:space="0"/>
              <w:left w:val="nil"/>
              <w:bottom w:val="single" w:color="auto" w:sz="4" w:space="0"/>
              <w:right w:val="single" w:color="000000"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33棵/亩　</w:t>
            </w:r>
          </w:p>
        </w:tc>
      </w:tr>
      <w:tr>
        <w:trPr>
          <w:trHeight w:val="524" w:hRule="atLeast"/>
        </w:trPr>
        <w:tc>
          <w:tcPr>
            <w:tcW w:w="432" w:type="pct"/>
            <w:tcBorders>
              <w:top w:val="nil"/>
              <w:left w:val="single" w:color="auto" w:sz="4" w:space="0"/>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南岭黄檀</w:t>
            </w:r>
          </w:p>
        </w:tc>
        <w:tc>
          <w:tcPr>
            <w:tcW w:w="472" w:type="pct"/>
            <w:tcBorders>
              <w:top w:val="nil"/>
              <w:left w:val="nil"/>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15</w:t>
            </w:r>
          </w:p>
        </w:tc>
        <w:tc>
          <w:tcPr>
            <w:tcW w:w="683" w:type="pct"/>
            <w:tcBorders>
              <w:top w:val="nil"/>
              <w:left w:val="nil"/>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30</w:t>
            </w:r>
          </w:p>
        </w:tc>
        <w:tc>
          <w:tcPr>
            <w:tcW w:w="640" w:type="pct"/>
            <w:tcBorders>
              <w:top w:val="nil"/>
              <w:left w:val="nil"/>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50</w:t>
            </w:r>
          </w:p>
        </w:tc>
        <w:tc>
          <w:tcPr>
            <w:tcW w:w="725" w:type="pct"/>
            <w:tcBorders>
              <w:top w:val="nil"/>
              <w:left w:val="nil"/>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80</w:t>
            </w:r>
          </w:p>
        </w:tc>
        <w:tc>
          <w:tcPr>
            <w:tcW w:w="2048" w:type="pct"/>
            <w:gridSpan w:val="4"/>
            <w:tcBorders>
              <w:top w:val="single" w:color="auto" w:sz="4" w:space="0"/>
              <w:left w:val="nil"/>
              <w:bottom w:val="single" w:color="auto" w:sz="4" w:space="0"/>
              <w:right w:val="single" w:color="000000"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tc>
      </w:tr>
      <w:tr>
        <w:tblPrEx>
          <w:tblCellMar>
            <w:top w:w="0" w:type="dxa"/>
            <w:left w:w="108" w:type="dxa"/>
            <w:bottom w:w="0" w:type="dxa"/>
            <w:right w:w="108" w:type="dxa"/>
          </w:tblCellMar>
        </w:tblPrEx>
        <w:trPr>
          <w:trHeight w:val="524" w:hRule="atLeast"/>
        </w:trPr>
        <w:tc>
          <w:tcPr>
            <w:tcW w:w="432" w:type="pct"/>
            <w:tcBorders>
              <w:top w:val="nil"/>
              <w:left w:val="single" w:color="auto" w:sz="4" w:space="0"/>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马榔树</w:t>
            </w:r>
          </w:p>
        </w:tc>
        <w:tc>
          <w:tcPr>
            <w:tcW w:w="472" w:type="pct"/>
            <w:tcBorders>
              <w:top w:val="nil"/>
              <w:left w:val="nil"/>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15</w:t>
            </w:r>
          </w:p>
        </w:tc>
        <w:tc>
          <w:tcPr>
            <w:tcW w:w="683" w:type="pct"/>
            <w:tcBorders>
              <w:top w:val="nil"/>
              <w:left w:val="nil"/>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30</w:t>
            </w:r>
          </w:p>
        </w:tc>
        <w:tc>
          <w:tcPr>
            <w:tcW w:w="640" w:type="pct"/>
            <w:tcBorders>
              <w:top w:val="nil"/>
              <w:left w:val="nil"/>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50</w:t>
            </w:r>
          </w:p>
        </w:tc>
        <w:tc>
          <w:tcPr>
            <w:tcW w:w="725" w:type="pct"/>
            <w:tcBorders>
              <w:top w:val="nil"/>
              <w:left w:val="nil"/>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80</w:t>
            </w:r>
          </w:p>
        </w:tc>
        <w:tc>
          <w:tcPr>
            <w:tcW w:w="2048" w:type="pct"/>
            <w:gridSpan w:val="4"/>
            <w:tcBorders>
              <w:top w:val="single" w:color="auto" w:sz="4" w:space="0"/>
              <w:left w:val="nil"/>
              <w:bottom w:val="single" w:color="auto" w:sz="4" w:space="0"/>
              <w:right w:val="single" w:color="000000"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120</w:t>
            </w:r>
          </w:p>
        </w:tc>
      </w:tr>
      <w:tr>
        <w:trPr>
          <w:trHeight w:val="524" w:hRule="atLeast"/>
        </w:trPr>
        <w:tc>
          <w:tcPr>
            <w:tcW w:w="432" w:type="pct"/>
            <w:tcBorders>
              <w:top w:val="nil"/>
              <w:left w:val="single" w:color="auto" w:sz="4" w:space="0"/>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香椿</w:t>
            </w:r>
          </w:p>
        </w:tc>
        <w:tc>
          <w:tcPr>
            <w:tcW w:w="472" w:type="pct"/>
            <w:tcBorders>
              <w:top w:val="nil"/>
              <w:left w:val="nil"/>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20</w:t>
            </w:r>
          </w:p>
        </w:tc>
        <w:tc>
          <w:tcPr>
            <w:tcW w:w="683" w:type="pct"/>
            <w:tcBorders>
              <w:top w:val="nil"/>
              <w:left w:val="nil"/>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40</w:t>
            </w:r>
          </w:p>
        </w:tc>
        <w:tc>
          <w:tcPr>
            <w:tcW w:w="640" w:type="pct"/>
            <w:tcBorders>
              <w:top w:val="nil"/>
              <w:left w:val="nil"/>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60</w:t>
            </w:r>
          </w:p>
        </w:tc>
        <w:tc>
          <w:tcPr>
            <w:tcW w:w="725" w:type="pct"/>
            <w:tcBorders>
              <w:top w:val="nil"/>
              <w:left w:val="nil"/>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100</w:t>
            </w:r>
          </w:p>
        </w:tc>
        <w:tc>
          <w:tcPr>
            <w:tcW w:w="2048" w:type="pct"/>
            <w:gridSpan w:val="4"/>
            <w:tcBorders>
              <w:top w:val="single" w:color="auto" w:sz="4" w:space="0"/>
              <w:left w:val="nil"/>
              <w:bottom w:val="single" w:color="auto" w:sz="4" w:space="0"/>
              <w:right w:val="single" w:color="000000"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tc>
      </w:tr>
      <w:tr>
        <w:trPr>
          <w:trHeight w:val="524" w:hRule="atLeast"/>
        </w:trPr>
        <w:tc>
          <w:tcPr>
            <w:tcW w:w="432" w:type="pct"/>
            <w:tcBorders>
              <w:top w:val="nil"/>
              <w:left w:val="single" w:color="auto" w:sz="4" w:space="0"/>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牛肋巴</w:t>
            </w:r>
          </w:p>
        </w:tc>
        <w:tc>
          <w:tcPr>
            <w:tcW w:w="472" w:type="pct"/>
            <w:tcBorders>
              <w:top w:val="nil"/>
              <w:left w:val="nil"/>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15</w:t>
            </w:r>
          </w:p>
        </w:tc>
        <w:tc>
          <w:tcPr>
            <w:tcW w:w="683" w:type="pct"/>
            <w:tcBorders>
              <w:top w:val="nil"/>
              <w:left w:val="nil"/>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30</w:t>
            </w:r>
          </w:p>
        </w:tc>
        <w:tc>
          <w:tcPr>
            <w:tcW w:w="640" w:type="pct"/>
            <w:tcBorders>
              <w:top w:val="nil"/>
              <w:left w:val="nil"/>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50</w:t>
            </w:r>
          </w:p>
        </w:tc>
        <w:tc>
          <w:tcPr>
            <w:tcW w:w="725" w:type="pct"/>
            <w:tcBorders>
              <w:top w:val="nil"/>
              <w:left w:val="nil"/>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80</w:t>
            </w:r>
          </w:p>
        </w:tc>
        <w:tc>
          <w:tcPr>
            <w:tcW w:w="158" w:type="pct"/>
            <w:tcBorders>
              <w:top w:val="nil"/>
              <w:left w:val="nil"/>
              <w:bottom w:val="single" w:color="auto" w:sz="4" w:space="0"/>
              <w:right w:val="nil"/>
            </w:tcBorders>
            <w:shd w:val="clear" w:color="000000" w:fill="FFFFFF"/>
            <w:noWrap/>
            <w:vAlign w:val="center"/>
          </w:tcPr>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tc>
        <w:tc>
          <w:tcPr>
            <w:tcW w:w="639" w:type="pct"/>
            <w:tcBorders>
              <w:top w:val="nil"/>
              <w:left w:val="nil"/>
              <w:bottom w:val="single" w:color="auto" w:sz="4" w:space="0"/>
              <w:right w:val="nil"/>
            </w:tcBorders>
            <w:shd w:val="clear" w:color="000000" w:fill="FFFFFF"/>
            <w:noWrap/>
            <w:vAlign w:val="center"/>
          </w:tcPr>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tc>
        <w:tc>
          <w:tcPr>
            <w:tcW w:w="696" w:type="pct"/>
            <w:tcBorders>
              <w:top w:val="nil"/>
              <w:left w:val="nil"/>
              <w:bottom w:val="single" w:color="auto" w:sz="4" w:space="0"/>
              <w:right w:val="nil"/>
            </w:tcBorders>
            <w:shd w:val="clear" w:color="000000" w:fill="FFFFFF"/>
            <w:noWrap/>
            <w:vAlign w:val="center"/>
          </w:tcPr>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tc>
        <w:tc>
          <w:tcPr>
            <w:tcW w:w="556" w:type="pct"/>
            <w:tcBorders>
              <w:top w:val="nil"/>
              <w:left w:val="nil"/>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tc>
      </w:tr>
      <w:tr>
        <w:trPr>
          <w:trHeight w:val="524" w:hRule="atLeast"/>
        </w:trPr>
        <w:tc>
          <w:tcPr>
            <w:tcW w:w="432" w:type="pct"/>
            <w:tcBorders>
              <w:top w:val="nil"/>
              <w:left w:val="single" w:color="auto" w:sz="4" w:space="0"/>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柿花</w:t>
            </w:r>
          </w:p>
        </w:tc>
        <w:tc>
          <w:tcPr>
            <w:tcW w:w="472" w:type="pct"/>
            <w:tcBorders>
              <w:top w:val="nil"/>
              <w:left w:val="nil"/>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20</w:t>
            </w:r>
          </w:p>
        </w:tc>
        <w:tc>
          <w:tcPr>
            <w:tcW w:w="683" w:type="pct"/>
            <w:tcBorders>
              <w:top w:val="nil"/>
              <w:left w:val="nil"/>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100</w:t>
            </w:r>
          </w:p>
        </w:tc>
        <w:tc>
          <w:tcPr>
            <w:tcW w:w="640" w:type="pct"/>
            <w:tcBorders>
              <w:top w:val="nil"/>
              <w:left w:val="nil"/>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200</w:t>
            </w:r>
          </w:p>
        </w:tc>
        <w:tc>
          <w:tcPr>
            <w:tcW w:w="725" w:type="pct"/>
            <w:tcBorders>
              <w:top w:val="nil"/>
              <w:left w:val="nil"/>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tc>
        <w:tc>
          <w:tcPr>
            <w:tcW w:w="2048" w:type="pct"/>
            <w:gridSpan w:val="4"/>
            <w:tcBorders>
              <w:top w:val="single" w:color="auto" w:sz="4" w:space="0"/>
              <w:left w:val="nil"/>
              <w:bottom w:val="single" w:color="auto" w:sz="4" w:space="0"/>
              <w:right w:val="single" w:color="000000" w:sz="4" w:space="0"/>
            </w:tcBorders>
            <w:shd w:val="clear" w:color="000000" w:fill="FFFFFF"/>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tc>
      </w:tr>
      <w:tr>
        <w:trPr>
          <w:trHeight w:val="524" w:hRule="atLeast"/>
        </w:trPr>
        <w:tc>
          <w:tcPr>
            <w:tcW w:w="432"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花椒</w:t>
            </w:r>
          </w:p>
        </w:tc>
        <w:tc>
          <w:tcPr>
            <w:tcW w:w="472" w:type="pct"/>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100</w:t>
            </w:r>
          </w:p>
        </w:tc>
        <w:tc>
          <w:tcPr>
            <w:tcW w:w="683" w:type="pct"/>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200</w:t>
            </w:r>
          </w:p>
        </w:tc>
        <w:tc>
          <w:tcPr>
            <w:tcW w:w="640" w:type="pct"/>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300</w:t>
            </w:r>
          </w:p>
        </w:tc>
        <w:tc>
          <w:tcPr>
            <w:tcW w:w="725" w:type="pct"/>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tc>
        <w:tc>
          <w:tcPr>
            <w:tcW w:w="2048" w:type="pct"/>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tc>
      </w:tr>
      <w:tr>
        <w:trPr>
          <w:trHeight w:val="524" w:hRule="atLeast"/>
        </w:trPr>
        <w:tc>
          <w:tcPr>
            <w:tcW w:w="43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膏桐</w:t>
            </w:r>
          </w:p>
        </w:tc>
        <w:tc>
          <w:tcPr>
            <w:tcW w:w="472"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683"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20</w:t>
            </w:r>
          </w:p>
        </w:tc>
        <w:tc>
          <w:tcPr>
            <w:tcW w:w="640"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40</w:t>
            </w:r>
          </w:p>
        </w:tc>
        <w:tc>
          <w:tcPr>
            <w:tcW w:w="725"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50</w:t>
            </w:r>
          </w:p>
        </w:tc>
        <w:tc>
          <w:tcPr>
            <w:tcW w:w="2048" w:type="pct"/>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tc>
      </w:tr>
      <w:tr>
        <w:trPr>
          <w:trHeight w:val="524" w:hRule="atLeast"/>
        </w:trPr>
        <w:tc>
          <w:tcPr>
            <w:tcW w:w="432" w:type="pct"/>
            <w:tcBorders>
              <w:top w:val="nil"/>
              <w:left w:val="single" w:color="auto" w:sz="4" w:space="0"/>
              <w:bottom w:val="nil"/>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沉香</w:t>
            </w:r>
          </w:p>
        </w:tc>
        <w:tc>
          <w:tcPr>
            <w:tcW w:w="472" w:type="pct"/>
            <w:tcBorders>
              <w:top w:val="nil"/>
              <w:left w:val="nil"/>
              <w:bottom w:val="nil"/>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50</w:t>
            </w:r>
          </w:p>
        </w:tc>
        <w:tc>
          <w:tcPr>
            <w:tcW w:w="683" w:type="pct"/>
            <w:tcBorders>
              <w:top w:val="nil"/>
              <w:left w:val="nil"/>
              <w:bottom w:val="nil"/>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100</w:t>
            </w:r>
          </w:p>
        </w:tc>
        <w:tc>
          <w:tcPr>
            <w:tcW w:w="640" w:type="pct"/>
            <w:tcBorders>
              <w:top w:val="nil"/>
              <w:left w:val="nil"/>
              <w:bottom w:val="nil"/>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200</w:t>
            </w:r>
          </w:p>
        </w:tc>
        <w:tc>
          <w:tcPr>
            <w:tcW w:w="725" w:type="pct"/>
            <w:tcBorders>
              <w:top w:val="nil"/>
              <w:left w:val="nil"/>
              <w:bottom w:val="nil"/>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300</w:t>
            </w:r>
          </w:p>
        </w:tc>
        <w:tc>
          <w:tcPr>
            <w:tcW w:w="2048" w:type="pct"/>
            <w:gridSpan w:val="4"/>
            <w:tcBorders>
              <w:top w:val="single" w:color="auto" w:sz="4" w:space="0"/>
              <w:left w:val="nil"/>
              <w:bottom w:val="nil"/>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500</w:t>
            </w:r>
          </w:p>
        </w:tc>
      </w:tr>
      <w:tr>
        <w:trPr>
          <w:trHeight w:val="524" w:hRule="atLeast"/>
        </w:trPr>
        <w:tc>
          <w:tcPr>
            <w:tcW w:w="43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山樱桃</w:t>
            </w:r>
          </w:p>
        </w:tc>
        <w:tc>
          <w:tcPr>
            <w:tcW w:w="472"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50</w:t>
            </w:r>
          </w:p>
        </w:tc>
        <w:tc>
          <w:tcPr>
            <w:tcW w:w="683"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80</w:t>
            </w:r>
          </w:p>
        </w:tc>
        <w:tc>
          <w:tcPr>
            <w:tcW w:w="640"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120</w:t>
            </w:r>
          </w:p>
        </w:tc>
        <w:tc>
          <w:tcPr>
            <w:tcW w:w="725"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tc>
        <w:tc>
          <w:tcPr>
            <w:tcW w:w="2048" w:type="pct"/>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tc>
      </w:tr>
      <w:tr>
        <w:trPr>
          <w:trHeight w:val="524" w:hRule="atLeast"/>
        </w:trPr>
        <w:tc>
          <w:tcPr>
            <w:tcW w:w="432"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水果樱桃</w:t>
            </w:r>
          </w:p>
        </w:tc>
        <w:tc>
          <w:tcPr>
            <w:tcW w:w="472" w:type="pct"/>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60</w:t>
            </w:r>
          </w:p>
        </w:tc>
        <w:tc>
          <w:tcPr>
            <w:tcW w:w="683" w:type="pct"/>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150</w:t>
            </w:r>
          </w:p>
        </w:tc>
        <w:tc>
          <w:tcPr>
            <w:tcW w:w="640" w:type="pct"/>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200</w:t>
            </w:r>
          </w:p>
        </w:tc>
        <w:tc>
          <w:tcPr>
            <w:tcW w:w="725" w:type="pct"/>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tc>
        <w:tc>
          <w:tcPr>
            <w:tcW w:w="2048" w:type="pct"/>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tc>
      </w:tr>
      <w:tr>
        <w:trPr>
          <w:trHeight w:val="524" w:hRule="atLeast"/>
        </w:trPr>
        <w:tc>
          <w:tcPr>
            <w:tcW w:w="432"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柚木</w:t>
            </w:r>
          </w:p>
        </w:tc>
        <w:tc>
          <w:tcPr>
            <w:tcW w:w="472" w:type="pct"/>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20</w:t>
            </w:r>
          </w:p>
        </w:tc>
        <w:tc>
          <w:tcPr>
            <w:tcW w:w="683" w:type="pct"/>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100</w:t>
            </w:r>
          </w:p>
        </w:tc>
        <w:tc>
          <w:tcPr>
            <w:tcW w:w="640" w:type="pct"/>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200</w:t>
            </w:r>
          </w:p>
        </w:tc>
        <w:tc>
          <w:tcPr>
            <w:tcW w:w="725" w:type="pct"/>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500</w:t>
            </w:r>
          </w:p>
        </w:tc>
        <w:tc>
          <w:tcPr>
            <w:tcW w:w="2048" w:type="pct"/>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800</w:t>
            </w:r>
          </w:p>
        </w:tc>
      </w:tr>
      <w:tr>
        <w:trPr>
          <w:trHeight w:val="524" w:hRule="atLeast"/>
        </w:trPr>
        <w:tc>
          <w:tcPr>
            <w:tcW w:w="43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澳州坚果</w:t>
            </w:r>
          </w:p>
        </w:tc>
        <w:tc>
          <w:tcPr>
            <w:tcW w:w="472"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20</w:t>
            </w:r>
          </w:p>
        </w:tc>
        <w:tc>
          <w:tcPr>
            <w:tcW w:w="683"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150</w:t>
            </w:r>
          </w:p>
        </w:tc>
        <w:tc>
          <w:tcPr>
            <w:tcW w:w="640"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200</w:t>
            </w:r>
          </w:p>
        </w:tc>
        <w:tc>
          <w:tcPr>
            <w:tcW w:w="725"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tc>
        <w:tc>
          <w:tcPr>
            <w:tcW w:w="2048" w:type="pct"/>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tc>
      </w:tr>
      <w:tr>
        <w:trPr>
          <w:trHeight w:val="524" w:hRule="atLeast"/>
        </w:trPr>
        <w:tc>
          <w:tcPr>
            <w:tcW w:w="432"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大树波罗</w:t>
            </w:r>
          </w:p>
        </w:tc>
        <w:tc>
          <w:tcPr>
            <w:tcW w:w="472" w:type="pct"/>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20</w:t>
            </w:r>
          </w:p>
        </w:tc>
        <w:tc>
          <w:tcPr>
            <w:tcW w:w="683" w:type="pct"/>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50</w:t>
            </w:r>
          </w:p>
        </w:tc>
        <w:tc>
          <w:tcPr>
            <w:tcW w:w="640" w:type="pct"/>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100</w:t>
            </w:r>
          </w:p>
        </w:tc>
        <w:tc>
          <w:tcPr>
            <w:tcW w:w="725" w:type="pct"/>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tc>
        <w:tc>
          <w:tcPr>
            <w:tcW w:w="2048" w:type="pct"/>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tc>
      </w:tr>
      <w:tr>
        <w:trPr>
          <w:trHeight w:val="524" w:hRule="atLeast"/>
        </w:trPr>
        <w:tc>
          <w:tcPr>
            <w:tcW w:w="432"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石榴</w:t>
            </w:r>
          </w:p>
        </w:tc>
        <w:tc>
          <w:tcPr>
            <w:tcW w:w="472" w:type="pct"/>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50</w:t>
            </w:r>
          </w:p>
        </w:tc>
        <w:tc>
          <w:tcPr>
            <w:tcW w:w="683" w:type="pct"/>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100</w:t>
            </w:r>
          </w:p>
        </w:tc>
        <w:tc>
          <w:tcPr>
            <w:tcW w:w="640" w:type="pct"/>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tc>
        <w:tc>
          <w:tcPr>
            <w:tcW w:w="725" w:type="pct"/>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tc>
        <w:tc>
          <w:tcPr>
            <w:tcW w:w="2048" w:type="pct"/>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tc>
      </w:tr>
      <w:tr>
        <w:trPr>
          <w:trHeight w:val="524" w:hRule="atLeast"/>
        </w:trPr>
        <w:tc>
          <w:tcPr>
            <w:tcW w:w="43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柚子</w:t>
            </w:r>
          </w:p>
        </w:tc>
        <w:tc>
          <w:tcPr>
            <w:tcW w:w="472"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50</w:t>
            </w:r>
          </w:p>
        </w:tc>
        <w:tc>
          <w:tcPr>
            <w:tcW w:w="683"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100</w:t>
            </w:r>
          </w:p>
        </w:tc>
        <w:tc>
          <w:tcPr>
            <w:tcW w:w="640"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tc>
        <w:tc>
          <w:tcPr>
            <w:tcW w:w="725"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tc>
        <w:tc>
          <w:tcPr>
            <w:tcW w:w="2048" w:type="pct"/>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tc>
      </w:tr>
      <w:tr>
        <w:trPr>
          <w:trHeight w:val="524" w:hRule="atLeast"/>
        </w:trPr>
        <w:tc>
          <w:tcPr>
            <w:tcW w:w="432"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佛手</w:t>
            </w:r>
          </w:p>
        </w:tc>
        <w:tc>
          <w:tcPr>
            <w:tcW w:w="472" w:type="pct"/>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50</w:t>
            </w:r>
          </w:p>
        </w:tc>
        <w:tc>
          <w:tcPr>
            <w:tcW w:w="683" w:type="pct"/>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100</w:t>
            </w:r>
          </w:p>
        </w:tc>
        <w:tc>
          <w:tcPr>
            <w:tcW w:w="640" w:type="pct"/>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tc>
        <w:tc>
          <w:tcPr>
            <w:tcW w:w="725" w:type="pct"/>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tc>
        <w:tc>
          <w:tcPr>
            <w:tcW w:w="2048" w:type="pct"/>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tc>
      </w:tr>
      <w:tr>
        <w:trPr>
          <w:trHeight w:val="524" w:hRule="atLeast"/>
        </w:trPr>
        <w:tc>
          <w:tcPr>
            <w:tcW w:w="43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木瓜</w:t>
            </w:r>
          </w:p>
        </w:tc>
        <w:tc>
          <w:tcPr>
            <w:tcW w:w="472"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50</w:t>
            </w:r>
          </w:p>
        </w:tc>
        <w:tc>
          <w:tcPr>
            <w:tcW w:w="683"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100</w:t>
            </w:r>
          </w:p>
        </w:tc>
        <w:tc>
          <w:tcPr>
            <w:tcW w:w="640"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tc>
        <w:tc>
          <w:tcPr>
            <w:tcW w:w="725"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tc>
        <w:tc>
          <w:tcPr>
            <w:tcW w:w="2048" w:type="pct"/>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tc>
      </w:tr>
      <w:tr>
        <w:trPr>
          <w:trHeight w:val="524" w:hRule="atLeast"/>
        </w:trPr>
        <w:tc>
          <w:tcPr>
            <w:tcW w:w="432"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肉桂</w:t>
            </w:r>
          </w:p>
        </w:tc>
        <w:tc>
          <w:tcPr>
            <w:tcW w:w="472" w:type="pct"/>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30</w:t>
            </w:r>
          </w:p>
        </w:tc>
        <w:tc>
          <w:tcPr>
            <w:tcW w:w="683" w:type="pct"/>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50</w:t>
            </w:r>
          </w:p>
        </w:tc>
        <w:tc>
          <w:tcPr>
            <w:tcW w:w="640" w:type="pct"/>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100</w:t>
            </w:r>
          </w:p>
        </w:tc>
        <w:tc>
          <w:tcPr>
            <w:tcW w:w="725" w:type="pct"/>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tc>
        <w:tc>
          <w:tcPr>
            <w:tcW w:w="2048" w:type="pct"/>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w:t>
            </w:r>
          </w:p>
        </w:tc>
      </w:tr>
      <w:tr>
        <w:trPr>
          <w:trHeight w:val="524" w:hRule="atLeast"/>
        </w:trPr>
        <w:tc>
          <w:tcPr>
            <w:tcW w:w="432"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辣木</w:t>
            </w:r>
          </w:p>
        </w:tc>
        <w:tc>
          <w:tcPr>
            <w:tcW w:w="472" w:type="pct"/>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683" w:type="pct"/>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40</w:t>
            </w:r>
          </w:p>
        </w:tc>
        <w:tc>
          <w:tcPr>
            <w:tcW w:w="640" w:type="pct"/>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60</w:t>
            </w:r>
          </w:p>
        </w:tc>
        <w:tc>
          <w:tcPr>
            <w:tcW w:w="725" w:type="pct"/>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100</w:t>
            </w:r>
          </w:p>
        </w:tc>
        <w:tc>
          <w:tcPr>
            <w:tcW w:w="2048" w:type="pct"/>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150</w:t>
            </w:r>
          </w:p>
        </w:tc>
      </w:tr>
      <w:tr>
        <w:trPr>
          <w:trHeight w:val="524" w:hRule="atLeast"/>
        </w:trPr>
        <w:tc>
          <w:tcPr>
            <w:tcW w:w="432"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柏树</w:t>
            </w:r>
          </w:p>
        </w:tc>
        <w:tc>
          <w:tcPr>
            <w:tcW w:w="472" w:type="pct"/>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30</w:t>
            </w:r>
          </w:p>
        </w:tc>
        <w:tc>
          <w:tcPr>
            <w:tcW w:w="683" w:type="pct"/>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60</w:t>
            </w:r>
          </w:p>
        </w:tc>
        <w:tc>
          <w:tcPr>
            <w:tcW w:w="640" w:type="pct"/>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150</w:t>
            </w:r>
          </w:p>
        </w:tc>
        <w:tc>
          <w:tcPr>
            <w:tcW w:w="725" w:type="pct"/>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300</w:t>
            </w:r>
          </w:p>
        </w:tc>
        <w:tc>
          <w:tcPr>
            <w:tcW w:w="2048" w:type="pct"/>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600</w:t>
            </w:r>
          </w:p>
        </w:tc>
      </w:tr>
      <w:tr>
        <w:trPr>
          <w:trHeight w:val="524" w:hRule="atLeast"/>
        </w:trPr>
        <w:tc>
          <w:tcPr>
            <w:tcW w:w="432"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黄栀子</w:t>
            </w:r>
          </w:p>
        </w:tc>
        <w:tc>
          <w:tcPr>
            <w:tcW w:w="4568" w:type="pct"/>
            <w:gridSpan w:val="8"/>
            <w:tcBorders>
              <w:top w:val="nil"/>
              <w:left w:val="nil"/>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挂果前30元，挂果后120元。</w:t>
            </w:r>
          </w:p>
        </w:tc>
      </w:tr>
      <w:tr>
        <w:trPr>
          <w:trHeight w:val="524" w:hRule="atLeast"/>
        </w:trPr>
        <w:tc>
          <w:tcPr>
            <w:tcW w:w="432" w:type="pc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竹子</w:t>
            </w:r>
          </w:p>
        </w:tc>
        <w:tc>
          <w:tcPr>
            <w:tcW w:w="4568" w:type="pct"/>
            <w:gridSpan w:val="8"/>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15元/棵。</w:t>
            </w:r>
          </w:p>
        </w:tc>
      </w:tr>
      <w:tr>
        <w:trPr>
          <w:trHeight w:val="524" w:hRule="atLeast"/>
        </w:trPr>
        <w:tc>
          <w:tcPr>
            <w:tcW w:w="432" w:type="pc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苗木</w:t>
            </w:r>
          </w:p>
        </w:tc>
        <w:tc>
          <w:tcPr>
            <w:tcW w:w="4568" w:type="pct"/>
            <w:gridSpan w:val="8"/>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kern w:val="0"/>
                <w:sz w:val="24"/>
              </w:rPr>
              <w:t>各种苗木，以株数计算，按当年我县各种苗木的市场价计。</w:t>
            </w:r>
          </w:p>
        </w:tc>
      </w:tr>
    </w:tbl>
    <w:p>
      <w:pPr>
        <w:keepNext w:val="0"/>
        <w:keepLines w:val="0"/>
        <w:pageBreakBefore w:val="0"/>
        <w:kinsoku/>
        <w:wordWrap/>
        <w:overflowPunct/>
        <w:topLinePunct w:val="0"/>
        <w:autoSpaceDE/>
        <w:autoSpaceDN/>
        <w:bidi w:val="0"/>
        <w:spacing w:line="580" w:lineRule="exact"/>
        <w:ind w:firstLine="63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五、农作物补偿标准</w:t>
      </w:r>
    </w:p>
    <w:tbl>
      <w:tblPr>
        <w:tblStyle w:val="8"/>
        <w:tblW w:w="5000" w:type="pct"/>
        <w:tblInd w:w="0" w:type="dxa"/>
        <w:tblLayout w:type="fixed"/>
        <w:tblCellMar>
          <w:top w:w="0" w:type="dxa"/>
          <w:left w:w="108" w:type="dxa"/>
          <w:bottom w:w="0" w:type="dxa"/>
          <w:right w:w="108" w:type="dxa"/>
        </w:tblCellMar>
      </w:tblPr>
      <w:tblGrid>
        <w:gridCol w:w="404"/>
        <w:gridCol w:w="347"/>
        <w:gridCol w:w="1854"/>
        <w:gridCol w:w="752"/>
        <w:gridCol w:w="4747"/>
        <w:gridCol w:w="616"/>
      </w:tblGrid>
      <w:tr>
        <w:tblPrEx>
          <w:tblCellMar>
            <w:top w:w="0" w:type="dxa"/>
            <w:left w:w="108" w:type="dxa"/>
            <w:bottom w:w="0" w:type="dxa"/>
            <w:right w:w="108" w:type="dxa"/>
          </w:tblCellMar>
        </w:tblPrEx>
        <w:trPr>
          <w:trHeight w:val="462" w:hRule="atLeast"/>
        </w:trPr>
        <w:tc>
          <w:tcPr>
            <w:tcW w:w="23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序号</w:t>
            </w:r>
          </w:p>
        </w:tc>
        <w:tc>
          <w:tcPr>
            <w:tcW w:w="1262" w:type="pct"/>
            <w:gridSpan w:val="2"/>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品种</w:t>
            </w:r>
          </w:p>
        </w:tc>
        <w:tc>
          <w:tcPr>
            <w:tcW w:w="431" w:type="pct"/>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单位</w:t>
            </w:r>
          </w:p>
        </w:tc>
        <w:tc>
          <w:tcPr>
            <w:tcW w:w="2721" w:type="pct"/>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补偿标准</w:t>
            </w:r>
          </w:p>
        </w:tc>
        <w:tc>
          <w:tcPr>
            <w:tcW w:w="353" w:type="pct"/>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备注</w:t>
            </w:r>
          </w:p>
        </w:tc>
      </w:tr>
      <w:tr>
        <w:tblPrEx>
          <w:tblCellMar>
            <w:top w:w="0" w:type="dxa"/>
            <w:left w:w="108" w:type="dxa"/>
            <w:bottom w:w="0" w:type="dxa"/>
            <w:right w:w="108" w:type="dxa"/>
          </w:tblCellMar>
        </w:tblPrEx>
        <w:trPr>
          <w:trHeight w:val="462" w:hRule="atLeast"/>
        </w:trPr>
        <w:tc>
          <w:tcPr>
            <w:tcW w:w="231" w:type="pc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1262" w:type="pct"/>
            <w:gridSpan w:val="2"/>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香蕉类</w:t>
            </w:r>
          </w:p>
        </w:tc>
        <w:tc>
          <w:tcPr>
            <w:tcW w:w="431" w:type="pct"/>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棵、棚</w:t>
            </w:r>
          </w:p>
        </w:tc>
        <w:tc>
          <w:tcPr>
            <w:tcW w:w="2721" w:type="pct"/>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50元/棚</w:t>
            </w:r>
          </w:p>
        </w:tc>
        <w:tc>
          <w:tcPr>
            <w:tcW w:w="353" w:type="pct"/>
            <w:vMerge w:val="restart"/>
            <w:tcBorders>
              <w:top w:val="nil"/>
              <w:left w:val="nil"/>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p>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各类农作物每亩栽种棚数按行业标准执行</w:t>
            </w:r>
          </w:p>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462" w:hRule="atLeast"/>
        </w:trPr>
        <w:tc>
          <w:tcPr>
            <w:tcW w:w="231" w:type="pc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w:t>
            </w:r>
          </w:p>
        </w:tc>
        <w:tc>
          <w:tcPr>
            <w:tcW w:w="1262" w:type="pct"/>
            <w:gridSpan w:val="2"/>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草果</w:t>
            </w:r>
          </w:p>
        </w:tc>
        <w:tc>
          <w:tcPr>
            <w:tcW w:w="431" w:type="pct"/>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株、棚</w:t>
            </w:r>
          </w:p>
        </w:tc>
        <w:tc>
          <w:tcPr>
            <w:tcW w:w="2721" w:type="pct"/>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8元/株，100元/棚</w:t>
            </w:r>
          </w:p>
        </w:tc>
        <w:tc>
          <w:tcPr>
            <w:tcW w:w="353" w:type="pct"/>
            <w:vMerge w:val="continue"/>
            <w:tcBorders>
              <w:left w:val="nil"/>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p>
        </w:tc>
      </w:tr>
      <w:tr>
        <w:tblPrEx>
          <w:tblCellMar>
            <w:top w:w="0" w:type="dxa"/>
            <w:left w:w="108" w:type="dxa"/>
            <w:bottom w:w="0" w:type="dxa"/>
            <w:right w:w="108" w:type="dxa"/>
          </w:tblCellMar>
        </w:tblPrEx>
        <w:trPr>
          <w:trHeight w:val="750" w:hRule="atLeast"/>
        </w:trPr>
        <w:tc>
          <w:tcPr>
            <w:tcW w:w="231" w:type="pc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c>
          <w:tcPr>
            <w:tcW w:w="1262" w:type="pct"/>
            <w:gridSpan w:val="2"/>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茶叶</w:t>
            </w:r>
          </w:p>
        </w:tc>
        <w:tc>
          <w:tcPr>
            <w:tcW w:w="431" w:type="pct"/>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株</w:t>
            </w:r>
          </w:p>
        </w:tc>
        <w:tc>
          <w:tcPr>
            <w:tcW w:w="2721" w:type="pct"/>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大（3年以上）5元，中（1－3年）3元，小（一年以下）1元</w:t>
            </w:r>
          </w:p>
        </w:tc>
        <w:tc>
          <w:tcPr>
            <w:tcW w:w="353" w:type="pct"/>
            <w:vMerge w:val="continue"/>
            <w:tcBorders>
              <w:left w:val="nil"/>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p>
        </w:tc>
      </w:tr>
      <w:tr>
        <w:tblPrEx>
          <w:tblCellMar>
            <w:top w:w="0" w:type="dxa"/>
            <w:left w:w="108" w:type="dxa"/>
            <w:bottom w:w="0" w:type="dxa"/>
            <w:right w:w="108" w:type="dxa"/>
          </w:tblCellMar>
        </w:tblPrEx>
        <w:trPr>
          <w:trHeight w:val="480" w:hRule="atLeast"/>
        </w:trPr>
        <w:tc>
          <w:tcPr>
            <w:tcW w:w="231" w:type="pct"/>
            <w:tcBorders>
              <w:top w:val="nil"/>
              <w:left w:val="single" w:color="auto" w:sz="4" w:space="0"/>
              <w:bottom w:val="nil"/>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w:t>
            </w:r>
          </w:p>
        </w:tc>
        <w:tc>
          <w:tcPr>
            <w:tcW w:w="1262" w:type="pct"/>
            <w:gridSpan w:val="2"/>
            <w:tcBorders>
              <w:top w:val="nil"/>
              <w:left w:val="nil"/>
              <w:bottom w:val="nil"/>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丰收瓜</w:t>
            </w:r>
          </w:p>
        </w:tc>
        <w:tc>
          <w:tcPr>
            <w:tcW w:w="431" w:type="pct"/>
            <w:tcBorders>
              <w:top w:val="nil"/>
              <w:left w:val="nil"/>
              <w:bottom w:val="nil"/>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棚</w:t>
            </w:r>
          </w:p>
        </w:tc>
        <w:tc>
          <w:tcPr>
            <w:tcW w:w="2721" w:type="pct"/>
            <w:tcBorders>
              <w:top w:val="nil"/>
              <w:left w:val="nil"/>
              <w:bottom w:val="nil"/>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大200元，小80元</w:t>
            </w:r>
          </w:p>
        </w:tc>
        <w:tc>
          <w:tcPr>
            <w:tcW w:w="353" w:type="pct"/>
            <w:vMerge w:val="continue"/>
            <w:tcBorders>
              <w:left w:val="nil"/>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p>
        </w:tc>
      </w:tr>
      <w:tr>
        <w:tblPrEx>
          <w:tblCellMar>
            <w:top w:w="0" w:type="dxa"/>
            <w:left w:w="108" w:type="dxa"/>
            <w:bottom w:w="0" w:type="dxa"/>
            <w:right w:w="108" w:type="dxa"/>
          </w:tblCellMar>
        </w:tblPrEx>
        <w:trPr>
          <w:trHeight w:val="480" w:hRule="atLeast"/>
        </w:trPr>
        <w:tc>
          <w:tcPr>
            <w:tcW w:w="23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w:t>
            </w:r>
          </w:p>
        </w:tc>
        <w:tc>
          <w:tcPr>
            <w:tcW w:w="1262" w:type="pct"/>
            <w:gridSpan w:val="2"/>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刺五加</w:t>
            </w:r>
          </w:p>
        </w:tc>
        <w:tc>
          <w:tcPr>
            <w:tcW w:w="431" w:type="pct"/>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株、棚</w:t>
            </w:r>
          </w:p>
        </w:tc>
        <w:tc>
          <w:tcPr>
            <w:tcW w:w="2721" w:type="pct"/>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1元/株，10元/棚</w:t>
            </w:r>
          </w:p>
        </w:tc>
        <w:tc>
          <w:tcPr>
            <w:tcW w:w="353" w:type="pct"/>
            <w:vMerge w:val="continue"/>
            <w:tcBorders>
              <w:left w:val="nil"/>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p>
        </w:tc>
      </w:tr>
      <w:tr>
        <w:tblPrEx>
          <w:tblCellMar>
            <w:top w:w="0" w:type="dxa"/>
            <w:left w:w="108" w:type="dxa"/>
            <w:bottom w:w="0" w:type="dxa"/>
            <w:right w:w="108" w:type="dxa"/>
          </w:tblCellMar>
        </w:tblPrEx>
        <w:trPr>
          <w:trHeight w:val="480" w:hRule="atLeast"/>
        </w:trPr>
        <w:tc>
          <w:tcPr>
            <w:tcW w:w="231" w:type="pc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6</w:t>
            </w:r>
          </w:p>
        </w:tc>
        <w:tc>
          <w:tcPr>
            <w:tcW w:w="1262" w:type="pct"/>
            <w:gridSpan w:val="2"/>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臭菜</w:t>
            </w:r>
          </w:p>
        </w:tc>
        <w:tc>
          <w:tcPr>
            <w:tcW w:w="431" w:type="pct"/>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棚</w:t>
            </w:r>
          </w:p>
        </w:tc>
        <w:tc>
          <w:tcPr>
            <w:tcW w:w="2721" w:type="pct"/>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大100元，小30元</w:t>
            </w:r>
          </w:p>
        </w:tc>
        <w:tc>
          <w:tcPr>
            <w:tcW w:w="353" w:type="pct"/>
            <w:vMerge w:val="continue"/>
            <w:tcBorders>
              <w:left w:val="nil"/>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p>
        </w:tc>
      </w:tr>
      <w:tr>
        <w:tblPrEx>
          <w:tblCellMar>
            <w:top w:w="0" w:type="dxa"/>
            <w:left w:w="108" w:type="dxa"/>
            <w:bottom w:w="0" w:type="dxa"/>
            <w:right w:w="108" w:type="dxa"/>
          </w:tblCellMar>
        </w:tblPrEx>
        <w:trPr>
          <w:trHeight w:val="480" w:hRule="atLeast"/>
        </w:trPr>
        <w:tc>
          <w:tcPr>
            <w:tcW w:w="231" w:type="pc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7</w:t>
            </w:r>
          </w:p>
        </w:tc>
        <w:tc>
          <w:tcPr>
            <w:tcW w:w="1262" w:type="pct"/>
            <w:gridSpan w:val="2"/>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西瓜</w:t>
            </w:r>
          </w:p>
        </w:tc>
        <w:tc>
          <w:tcPr>
            <w:tcW w:w="431" w:type="pct"/>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亩</w:t>
            </w:r>
          </w:p>
        </w:tc>
        <w:tc>
          <w:tcPr>
            <w:tcW w:w="2721" w:type="pct"/>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3200元/亩</w:t>
            </w:r>
          </w:p>
        </w:tc>
        <w:tc>
          <w:tcPr>
            <w:tcW w:w="353" w:type="pct"/>
            <w:vMerge w:val="continue"/>
            <w:tcBorders>
              <w:left w:val="nil"/>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p>
        </w:tc>
      </w:tr>
      <w:tr>
        <w:tblPrEx>
          <w:tblCellMar>
            <w:top w:w="0" w:type="dxa"/>
            <w:left w:w="108" w:type="dxa"/>
            <w:bottom w:w="0" w:type="dxa"/>
            <w:right w:w="108" w:type="dxa"/>
          </w:tblCellMar>
        </w:tblPrEx>
        <w:trPr>
          <w:trHeight w:val="510" w:hRule="atLeast"/>
        </w:trPr>
        <w:tc>
          <w:tcPr>
            <w:tcW w:w="231" w:type="pc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8</w:t>
            </w:r>
          </w:p>
        </w:tc>
        <w:tc>
          <w:tcPr>
            <w:tcW w:w="1262" w:type="pct"/>
            <w:gridSpan w:val="2"/>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木瓜</w:t>
            </w:r>
          </w:p>
        </w:tc>
        <w:tc>
          <w:tcPr>
            <w:tcW w:w="431" w:type="pct"/>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（130株/亩）</w:t>
            </w:r>
          </w:p>
        </w:tc>
        <w:tc>
          <w:tcPr>
            <w:tcW w:w="2721" w:type="pct"/>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小株8元、中株30元、大株75元、果苗每株8元</w:t>
            </w:r>
          </w:p>
        </w:tc>
        <w:tc>
          <w:tcPr>
            <w:tcW w:w="353" w:type="pct"/>
            <w:vMerge w:val="continue"/>
            <w:tcBorders>
              <w:left w:val="nil"/>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p>
        </w:tc>
      </w:tr>
      <w:tr>
        <w:tblPrEx>
          <w:tblCellMar>
            <w:top w:w="0" w:type="dxa"/>
            <w:left w:w="108" w:type="dxa"/>
            <w:bottom w:w="0" w:type="dxa"/>
            <w:right w:w="108" w:type="dxa"/>
          </w:tblCellMar>
        </w:tblPrEx>
        <w:trPr>
          <w:trHeight w:val="1288" w:hRule="atLeast"/>
        </w:trPr>
        <w:tc>
          <w:tcPr>
            <w:tcW w:w="231" w:type="pc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9</w:t>
            </w:r>
          </w:p>
        </w:tc>
        <w:tc>
          <w:tcPr>
            <w:tcW w:w="1262" w:type="pct"/>
            <w:gridSpan w:val="2"/>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火龙果</w:t>
            </w:r>
          </w:p>
        </w:tc>
        <w:tc>
          <w:tcPr>
            <w:tcW w:w="431" w:type="pct"/>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（110棚/亩）</w:t>
            </w:r>
          </w:p>
        </w:tc>
        <w:tc>
          <w:tcPr>
            <w:tcW w:w="2721" w:type="pct"/>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小棚60元、中棚80元、大棚120元、果苗每株7元。</w:t>
            </w:r>
          </w:p>
        </w:tc>
        <w:tc>
          <w:tcPr>
            <w:tcW w:w="353" w:type="pct"/>
            <w:vMerge w:val="continue"/>
            <w:tcBorders>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p>
        </w:tc>
      </w:tr>
      <w:tr>
        <w:tblPrEx>
          <w:tblCellMar>
            <w:top w:w="0" w:type="dxa"/>
            <w:left w:w="108" w:type="dxa"/>
            <w:bottom w:w="0" w:type="dxa"/>
            <w:right w:w="108" w:type="dxa"/>
          </w:tblCellMar>
        </w:tblPrEx>
        <w:trPr>
          <w:trHeight w:val="420" w:hRule="atLeast"/>
        </w:trPr>
        <w:tc>
          <w:tcPr>
            <w:tcW w:w="231" w:type="pc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序号</w:t>
            </w:r>
          </w:p>
        </w:tc>
        <w:tc>
          <w:tcPr>
            <w:tcW w:w="1262" w:type="pct"/>
            <w:gridSpan w:val="2"/>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品种</w:t>
            </w:r>
          </w:p>
        </w:tc>
        <w:tc>
          <w:tcPr>
            <w:tcW w:w="431" w:type="pct"/>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产量（公斤）</w:t>
            </w:r>
          </w:p>
        </w:tc>
        <w:tc>
          <w:tcPr>
            <w:tcW w:w="2721" w:type="pct"/>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价格（kg/元）</w:t>
            </w:r>
          </w:p>
        </w:tc>
        <w:tc>
          <w:tcPr>
            <w:tcW w:w="353" w:type="pct"/>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　</w:t>
            </w:r>
          </w:p>
        </w:tc>
      </w:tr>
      <w:tr>
        <w:tblPrEx>
          <w:tblCellMar>
            <w:top w:w="0" w:type="dxa"/>
            <w:left w:w="108" w:type="dxa"/>
            <w:bottom w:w="0" w:type="dxa"/>
            <w:right w:w="108" w:type="dxa"/>
          </w:tblCellMar>
        </w:tblPrEx>
        <w:trPr>
          <w:trHeight w:val="420" w:hRule="atLeast"/>
        </w:trPr>
        <w:tc>
          <w:tcPr>
            <w:tcW w:w="231" w:type="pc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1262" w:type="pct"/>
            <w:gridSpan w:val="2"/>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水稻</w:t>
            </w:r>
          </w:p>
        </w:tc>
        <w:tc>
          <w:tcPr>
            <w:tcW w:w="431" w:type="pct"/>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500</w:t>
            </w:r>
          </w:p>
        </w:tc>
        <w:tc>
          <w:tcPr>
            <w:tcW w:w="2721" w:type="pct"/>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6元/公斤</w:t>
            </w:r>
          </w:p>
        </w:tc>
        <w:tc>
          <w:tcPr>
            <w:tcW w:w="353" w:type="pct"/>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　</w:t>
            </w:r>
          </w:p>
        </w:tc>
      </w:tr>
      <w:tr>
        <w:tblPrEx>
          <w:tblCellMar>
            <w:top w:w="0" w:type="dxa"/>
            <w:left w:w="108" w:type="dxa"/>
            <w:bottom w:w="0" w:type="dxa"/>
            <w:right w:w="108" w:type="dxa"/>
          </w:tblCellMar>
        </w:tblPrEx>
        <w:trPr>
          <w:trHeight w:val="439" w:hRule="atLeast"/>
        </w:trPr>
        <w:tc>
          <w:tcPr>
            <w:tcW w:w="231" w:type="pc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w:t>
            </w:r>
          </w:p>
        </w:tc>
        <w:tc>
          <w:tcPr>
            <w:tcW w:w="1262" w:type="pct"/>
            <w:gridSpan w:val="2"/>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玉米</w:t>
            </w:r>
          </w:p>
        </w:tc>
        <w:tc>
          <w:tcPr>
            <w:tcW w:w="431" w:type="pct"/>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420</w:t>
            </w:r>
          </w:p>
        </w:tc>
        <w:tc>
          <w:tcPr>
            <w:tcW w:w="2721" w:type="pct"/>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4元/公斤</w:t>
            </w:r>
          </w:p>
        </w:tc>
        <w:tc>
          <w:tcPr>
            <w:tcW w:w="353" w:type="pct"/>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439" w:hRule="atLeast"/>
        </w:trPr>
        <w:tc>
          <w:tcPr>
            <w:tcW w:w="231" w:type="pct"/>
            <w:tcBorders>
              <w:top w:val="nil"/>
              <w:left w:val="single" w:color="auto" w:sz="4" w:space="0"/>
              <w:bottom w:val="nil"/>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c>
          <w:tcPr>
            <w:tcW w:w="1262" w:type="pct"/>
            <w:gridSpan w:val="2"/>
            <w:tcBorders>
              <w:top w:val="nil"/>
              <w:left w:val="nil"/>
              <w:bottom w:val="nil"/>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荞子</w:t>
            </w:r>
          </w:p>
        </w:tc>
        <w:tc>
          <w:tcPr>
            <w:tcW w:w="431" w:type="pct"/>
            <w:tcBorders>
              <w:top w:val="nil"/>
              <w:left w:val="nil"/>
              <w:bottom w:val="nil"/>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160</w:t>
            </w:r>
          </w:p>
        </w:tc>
        <w:tc>
          <w:tcPr>
            <w:tcW w:w="2721" w:type="pct"/>
            <w:tcBorders>
              <w:top w:val="nil"/>
              <w:left w:val="nil"/>
              <w:bottom w:val="nil"/>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7元/公斤</w:t>
            </w:r>
          </w:p>
        </w:tc>
        <w:tc>
          <w:tcPr>
            <w:tcW w:w="353" w:type="pct"/>
            <w:tcBorders>
              <w:top w:val="nil"/>
              <w:left w:val="nil"/>
              <w:bottom w:val="nil"/>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439" w:hRule="atLeast"/>
        </w:trPr>
        <w:tc>
          <w:tcPr>
            <w:tcW w:w="231" w:type="pct"/>
            <w:tcBorders>
              <w:top w:val="single" w:color="auto" w:sz="4" w:space="0"/>
              <w:left w:val="single" w:color="auto" w:sz="4" w:space="0"/>
              <w:bottom w:val="nil"/>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w:t>
            </w:r>
          </w:p>
        </w:tc>
        <w:tc>
          <w:tcPr>
            <w:tcW w:w="1262" w:type="pct"/>
            <w:gridSpan w:val="2"/>
            <w:tcBorders>
              <w:top w:val="single" w:color="auto" w:sz="4" w:space="0"/>
              <w:left w:val="nil"/>
              <w:bottom w:val="nil"/>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马铃薯</w:t>
            </w:r>
          </w:p>
        </w:tc>
        <w:tc>
          <w:tcPr>
            <w:tcW w:w="431" w:type="pct"/>
            <w:tcBorders>
              <w:top w:val="single" w:color="auto" w:sz="4" w:space="0"/>
              <w:left w:val="nil"/>
              <w:bottom w:val="nil"/>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3000</w:t>
            </w:r>
          </w:p>
        </w:tc>
        <w:tc>
          <w:tcPr>
            <w:tcW w:w="2721" w:type="pct"/>
            <w:tcBorders>
              <w:top w:val="single" w:color="auto" w:sz="4" w:space="0"/>
              <w:left w:val="nil"/>
              <w:bottom w:val="nil"/>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4元/公斤</w:t>
            </w:r>
          </w:p>
        </w:tc>
        <w:tc>
          <w:tcPr>
            <w:tcW w:w="353" w:type="pct"/>
            <w:tcBorders>
              <w:top w:val="single" w:color="auto" w:sz="4" w:space="0"/>
              <w:left w:val="nil"/>
              <w:bottom w:val="nil"/>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439" w:hRule="atLeast"/>
        </w:trPr>
        <w:tc>
          <w:tcPr>
            <w:tcW w:w="23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w:t>
            </w:r>
          </w:p>
        </w:tc>
        <w:tc>
          <w:tcPr>
            <w:tcW w:w="1262" w:type="pct"/>
            <w:gridSpan w:val="2"/>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两片</w:t>
            </w:r>
          </w:p>
        </w:tc>
        <w:tc>
          <w:tcPr>
            <w:tcW w:w="431" w:type="pct"/>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350</w:t>
            </w:r>
          </w:p>
        </w:tc>
        <w:tc>
          <w:tcPr>
            <w:tcW w:w="2721" w:type="pct"/>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4元/公斤</w:t>
            </w:r>
          </w:p>
        </w:tc>
        <w:tc>
          <w:tcPr>
            <w:tcW w:w="353" w:type="pct"/>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825" w:hRule="atLeast"/>
        </w:trPr>
        <w:tc>
          <w:tcPr>
            <w:tcW w:w="231" w:type="pc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6</w:t>
            </w:r>
          </w:p>
        </w:tc>
        <w:tc>
          <w:tcPr>
            <w:tcW w:w="1262" w:type="pct"/>
            <w:gridSpan w:val="2"/>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蔬菜（苗圃补偿）</w:t>
            </w:r>
          </w:p>
        </w:tc>
        <w:tc>
          <w:tcPr>
            <w:tcW w:w="431" w:type="pct"/>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2721" w:type="pct"/>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蔬菜拱棚等设施育苗的苗床补偿60元/平方米；蔬菜露地育苗的苗床补偿40元/平方米。</w:t>
            </w:r>
          </w:p>
        </w:tc>
        <w:tc>
          <w:tcPr>
            <w:tcW w:w="353" w:type="pct"/>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1002" w:hRule="atLeast"/>
        </w:trPr>
        <w:tc>
          <w:tcPr>
            <w:tcW w:w="231"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7</w:t>
            </w:r>
          </w:p>
        </w:tc>
        <w:tc>
          <w:tcPr>
            <w:tcW w:w="1262" w:type="pct"/>
            <w:gridSpan w:val="2"/>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蔬菜（白菜、青菜、萝卜、茄子、辣椒、蕃茄、黄瓜）</w:t>
            </w:r>
          </w:p>
        </w:tc>
        <w:tc>
          <w:tcPr>
            <w:tcW w:w="43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2721" w:type="pct"/>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按每季产量1400公斤/亩，每公斤3元，一季产值4200元补偿</w:t>
            </w:r>
          </w:p>
        </w:tc>
        <w:tc>
          <w:tcPr>
            <w:tcW w:w="35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882" w:hRule="atLeast"/>
        </w:trPr>
        <w:tc>
          <w:tcPr>
            <w:tcW w:w="231" w:type="pc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8</w:t>
            </w:r>
          </w:p>
        </w:tc>
        <w:tc>
          <w:tcPr>
            <w:tcW w:w="1262" w:type="pct"/>
            <w:gridSpan w:val="2"/>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蔬菜（四季豆、豇豆）</w:t>
            </w:r>
          </w:p>
        </w:tc>
        <w:tc>
          <w:tcPr>
            <w:tcW w:w="431" w:type="pct"/>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2721" w:type="pct"/>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按每季产量1300公斤/亩，每公斤3元，一季产值3900元补偿</w:t>
            </w:r>
          </w:p>
        </w:tc>
        <w:tc>
          <w:tcPr>
            <w:tcW w:w="353" w:type="pct"/>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439" w:hRule="atLeast"/>
        </w:trPr>
        <w:tc>
          <w:tcPr>
            <w:tcW w:w="231" w:type="pc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9</w:t>
            </w:r>
          </w:p>
        </w:tc>
        <w:tc>
          <w:tcPr>
            <w:tcW w:w="1262" w:type="pct"/>
            <w:gridSpan w:val="2"/>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蔬菜（丝瓜、东瓜、南瓜）</w:t>
            </w:r>
          </w:p>
        </w:tc>
        <w:tc>
          <w:tcPr>
            <w:tcW w:w="431" w:type="pct"/>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2721" w:type="pct"/>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已搭架的补偿70元/棚</w:t>
            </w:r>
          </w:p>
        </w:tc>
        <w:tc>
          <w:tcPr>
            <w:tcW w:w="353" w:type="pct"/>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582" w:hRule="atLeast"/>
        </w:trPr>
        <w:tc>
          <w:tcPr>
            <w:tcW w:w="1924" w:type="pct"/>
            <w:gridSpan w:val="4"/>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spacing w:line="580" w:lineRule="exact"/>
              <w:ind w:firstLine="320" w:firstLineChars="100"/>
              <w:jc w:val="left"/>
              <w:textAlignment w:val="auto"/>
              <w:rPr>
                <w:rFonts w:hint="eastAsia" w:ascii="仿宋_GB2312" w:hAnsi="仿宋_GB2312" w:eastAsia="仿宋_GB2312" w:cs="仿宋_GB2312"/>
                <w:bCs/>
                <w:kern w:val="0"/>
                <w:sz w:val="32"/>
                <w:szCs w:val="32"/>
              </w:rPr>
            </w:pPr>
          </w:p>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六、药材补偿标准</w:t>
            </w:r>
          </w:p>
        </w:tc>
        <w:tc>
          <w:tcPr>
            <w:tcW w:w="2721" w:type="pct"/>
            <w:tcBorders>
              <w:top w:val="nil"/>
              <w:left w:val="nil"/>
              <w:bottom w:val="nil"/>
              <w:right w:val="nil"/>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32"/>
                <w:szCs w:val="32"/>
              </w:rPr>
            </w:pPr>
          </w:p>
        </w:tc>
        <w:tc>
          <w:tcPr>
            <w:tcW w:w="353"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32"/>
                <w:szCs w:val="32"/>
              </w:rPr>
            </w:pPr>
          </w:p>
        </w:tc>
      </w:tr>
      <w:tr>
        <w:tblPrEx>
          <w:tblCellMar>
            <w:top w:w="0" w:type="dxa"/>
            <w:left w:w="108" w:type="dxa"/>
            <w:bottom w:w="0" w:type="dxa"/>
            <w:right w:w="108" w:type="dxa"/>
          </w:tblCellMar>
        </w:tblPrEx>
        <w:trPr>
          <w:trHeight w:val="522" w:hRule="atLeast"/>
        </w:trPr>
        <w:tc>
          <w:tcPr>
            <w:tcW w:w="430"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序号</w:t>
            </w:r>
          </w:p>
        </w:tc>
        <w:tc>
          <w:tcPr>
            <w:tcW w:w="1063"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品种</w:t>
            </w:r>
          </w:p>
        </w:tc>
        <w:tc>
          <w:tcPr>
            <w:tcW w:w="431"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单位（株）</w:t>
            </w:r>
          </w:p>
        </w:tc>
        <w:tc>
          <w:tcPr>
            <w:tcW w:w="2721" w:type="pct"/>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价格（元）</w:t>
            </w:r>
          </w:p>
        </w:tc>
        <w:tc>
          <w:tcPr>
            <w:tcW w:w="353"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备注</w:t>
            </w:r>
          </w:p>
        </w:tc>
      </w:tr>
      <w:tr>
        <w:tblPrEx>
          <w:tblCellMar>
            <w:top w:w="0" w:type="dxa"/>
            <w:left w:w="108" w:type="dxa"/>
            <w:bottom w:w="0" w:type="dxa"/>
            <w:right w:w="108" w:type="dxa"/>
          </w:tblCellMar>
        </w:tblPrEx>
        <w:trPr>
          <w:trHeight w:val="522" w:hRule="atLeast"/>
        </w:trPr>
        <w:tc>
          <w:tcPr>
            <w:tcW w:w="430" w:type="pct"/>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106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美藤果</w:t>
            </w:r>
          </w:p>
        </w:tc>
        <w:tc>
          <w:tcPr>
            <w:tcW w:w="43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2721" w:type="pct"/>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50元</w:t>
            </w:r>
          </w:p>
        </w:tc>
        <w:tc>
          <w:tcPr>
            <w:tcW w:w="35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522" w:hRule="atLeast"/>
        </w:trPr>
        <w:tc>
          <w:tcPr>
            <w:tcW w:w="430" w:type="pct"/>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w:t>
            </w:r>
          </w:p>
        </w:tc>
        <w:tc>
          <w:tcPr>
            <w:tcW w:w="106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七叶一枝花</w:t>
            </w:r>
          </w:p>
        </w:tc>
        <w:tc>
          <w:tcPr>
            <w:tcW w:w="43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2721" w:type="pct"/>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30元</w:t>
            </w:r>
          </w:p>
        </w:tc>
        <w:tc>
          <w:tcPr>
            <w:tcW w:w="35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522" w:hRule="atLeast"/>
        </w:trPr>
        <w:tc>
          <w:tcPr>
            <w:tcW w:w="430" w:type="pct"/>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c>
          <w:tcPr>
            <w:tcW w:w="106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砂仁</w:t>
            </w:r>
          </w:p>
        </w:tc>
        <w:tc>
          <w:tcPr>
            <w:tcW w:w="43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2721" w:type="pct"/>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3元</w:t>
            </w:r>
          </w:p>
        </w:tc>
        <w:tc>
          <w:tcPr>
            <w:tcW w:w="35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522" w:hRule="atLeast"/>
        </w:trPr>
        <w:tc>
          <w:tcPr>
            <w:tcW w:w="430" w:type="pct"/>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w:t>
            </w:r>
          </w:p>
        </w:tc>
        <w:tc>
          <w:tcPr>
            <w:tcW w:w="106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三七</w:t>
            </w:r>
          </w:p>
        </w:tc>
        <w:tc>
          <w:tcPr>
            <w:tcW w:w="43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2721" w:type="pct"/>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30元</w:t>
            </w:r>
          </w:p>
        </w:tc>
        <w:tc>
          <w:tcPr>
            <w:tcW w:w="35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600" w:hRule="atLeast"/>
        </w:trPr>
        <w:tc>
          <w:tcPr>
            <w:tcW w:w="430" w:type="pct"/>
            <w:gridSpan w:val="2"/>
            <w:tcBorders>
              <w:top w:val="nil"/>
              <w:left w:val="single" w:color="auto" w:sz="4" w:space="0"/>
              <w:bottom w:val="nil"/>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w:t>
            </w:r>
          </w:p>
        </w:tc>
        <w:tc>
          <w:tcPr>
            <w:tcW w:w="1063" w:type="pct"/>
            <w:tcBorders>
              <w:top w:val="nil"/>
              <w:left w:val="nil"/>
              <w:bottom w:val="nil"/>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胡椒（185株/亩）</w:t>
            </w:r>
          </w:p>
        </w:tc>
        <w:tc>
          <w:tcPr>
            <w:tcW w:w="431" w:type="pct"/>
            <w:tcBorders>
              <w:top w:val="nil"/>
              <w:left w:val="nil"/>
              <w:bottom w:val="nil"/>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2721" w:type="pct"/>
            <w:tcBorders>
              <w:top w:val="nil"/>
              <w:left w:val="nil"/>
              <w:bottom w:val="nil"/>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一年以下150元、二年200元、三年及以上400元</w:t>
            </w:r>
          </w:p>
        </w:tc>
        <w:tc>
          <w:tcPr>
            <w:tcW w:w="353" w:type="pct"/>
            <w:tcBorders>
              <w:top w:val="nil"/>
              <w:left w:val="nil"/>
              <w:bottom w:val="nil"/>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765" w:hRule="atLeast"/>
        </w:trPr>
        <w:tc>
          <w:tcPr>
            <w:tcW w:w="430" w:type="pct"/>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6</w:t>
            </w:r>
          </w:p>
        </w:tc>
        <w:tc>
          <w:tcPr>
            <w:tcW w:w="1063" w:type="pct"/>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南板蓝根（4000株/亩）</w:t>
            </w:r>
          </w:p>
        </w:tc>
        <w:tc>
          <w:tcPr>
            <w:tcW w:w="431" w:type="pct"/>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亩</w:t>
            </w:r>
          </w:p>
        </w:tc>
        <w:tc>
          <w:tcPr>
            <w:tcW w:w="2721" w:type="pct"/>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种植未发棵的补偿1000元/亩，已种植长势旺盛，株高在0.3米以上的补偿2000元/亩</w:t>
            </w:r>
          </w:p>
        </w:tc>
        <w:tc>
          <w:tcPr>
            <w:tcW w:w="353" w:type="pct"/>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1950" w:hRule="atLeast"/>
        </w:trPr>
        <w:tc>
          <w:tcPr>
            <w:tcW w:w="430" w:type="pct"/>
            <w:gridSpan w:val="2"/>
            <w:tcBorders>
              <w:top w:val="nil"/>
              <w:left w:val="single" w:color="auto" w:sz="4" w:space="0"/>
              <w:bottom w:val="nil"/>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7</w:t>
            </w:r>
          </w:p>
        </w:tc>
        <w:tc>
          <w:tcPr>
            <w:tcW w:w="1063" w:type="pct"/>
            <w:tcBorders>
              <w:top w:val="nil"/>
              <w:left w:val="nil"/>
              <w:bottom w:val="nil"/>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红豆杉（110株/亩）</w:t>
            </w:r>
          </w:p>
        </w:tc>
        <w:tc>
          <w:tcPr>
            <w:tcW w:w="431" w:type="pct"/>
            <w:tcBorders>
              <w:top w:val="nil"/>
              <w:left w:val="nil"/>
              <w:bottom w:val="nil"/>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2721" w:type="pct"/>
            <w:tcBorders>
              <w:top w:val="nil"/>
              <w:left w:val="nil"/>
              <w:bottom w:val="nil"/>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移栽大田种植成活1年内（含满1年）的补偿30元/株、2年的补偿50元/株、3年的补偿70元/株、4年的补偿100元/株、5年的补偿130元/株、6年的补偿160元/株、7年的补偿190元/株、8年的补偿220元/株、9年的补偿250元/株、10年的补偿280元/株、10年以上的补偿400元/株</w:t>
            </w:r>
          </w:p>
        </w:tc>
        <w:tc>
          <w:tcPr>
            <w:tcW w:w="353" w:type="pct"/>
            <w:tcBorders>
              <w:top w:val="nil"/>
              <w:left w:val="nil"/>
              <w:bottom w:val="nil"/>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1965" w:hRule="atLeast"/>
        </w:trPr>
        <w:tc>
          <w:tcPr>
            <w:tcW w:w="430" w:type="pct"/>
            <w:gridSpan w:val="2"/>
            <w:tcBorders>
              <w:top w:val="single" w:color="auto" w:sz="4" w:space="0"/>
              <w:left w:val="single" w:color="auto" w:sz="4" w:space="0"/>
              <w:bottom w:val="nil"/>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8</w:t>
            </w:r>
          </w:p>
        </w:tc>
        <w:tc>
          <w:tcPr>
            <w:tcW w:w="1063" w:type="pct"/>
            <w:tcBorders>
              <w:top w:val="single" w:color="auto" w:sz="4" w:space="0"/>
              <w:left w:val="nil"/>
              <w:bottom w:val="nil"/>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沉香（110株/亩）</w:t>
            </w:r>
          </w:p>
        </w:tc>
        <w:tc>
          <w:tcPr>
            <w:tcW w:w="431" w:type="pct"/>
            <w:tcBorders>
              <w:top w:val="single" w:color="auto" w:sz="4" w:space="0"/>
              <w:left w:val="nil"/>
              <w:bottom w:val="nil"/>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2721" w:type="pct"/>
            <w:tcBorders>
              <w:top w:val="single" w:color="auto" w:sz="4" w:space="0"/>
              <w:left w:val="nil"/>
              <w:bottom w:val="nil"/>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移栽大田种植成活1年内（含满1年）的补偿40元/株、2年的补偿90元/株、3年的补偿150元/株、4年的补偿210元/株、5年的补偿300元/株、6年的补偿400元/株、7年的补偿500元/株、8年的补偿600元/株、9年的补偿700元/株、10年的补偿800元/株、10年以上的补偿1000元/株</w:t>
            </w:r>
          </w:p>
        </w:tc>
        <w:tc>
          <w:tcPr>
            <w:tcW w:w="353" w:type="pct"/>
            <w:tcBorders>
              <w:top w:val="single" w:color="auto" w:sz="4" w:space="0"/>
              <w:left w:val="nil"/>
              <w:bottom w:val="nil"/>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979" w:hRule="atLeast"/>
        </w:trPr>
        <w:tc>
          <w:tcPr>
            <w:tcW w:w="430" w:type="pct"/>
            <w:gridSpan w:val="2"/>
            <w:tcBorders>
              <w:top w:val="single" w:color="auto" w:sz="4" w:space="0"/>
              <w:left w:val="single" w:color="auto" w:sz="4" w:space="0"/>
              <w:bottom w:val="nil"/>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9</w:t>
            </w:r>
          </w:p>
        </w:tc>
        <w:tc>
          <w:tcPr>
            <w:tcW w:w="1063" w:type="pct"/>
            <w:tcBorders>
              <w:top w:val="single" w:color="auto" w:sz="4" w:space="0"/>
              <w:left w:val="nil"/>
              <w:bottom w:val="nil"/>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黄精（4000株/亩）</w:t>
            </w:r>
          </w:p>
        </w:tc>
        <w:tc>
          <w:tcPr>
            <w:tcW w:w="431" w:type="pct"/>
            <w:tcBorders>
              <w:top w:val="single" w:color="auto" w:sz="4" w:space="0"/>
              <w:left w:val="nil"/>
              <w:bottom w:val="nil"/>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2721" w:type="pct"/>
            <w:tcBorders>
              <w:top w:val="single" w:color="auto" w:sz="4" w:space="0"/>
              <w:left w:val="nil"/>
              <w:bottom w:val="nil"/>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移栽1年内（含满1年）的补助6000元/亩、移栽1年以上的补助10000元/亩（黄精全生育期2年）</w:t>
            </w:r>
          </w:p>
        </w:tc>
        <w:tc>
          <w:tcPr>
            <w:tcW w:w="353" w:type="pct"/>
            <w:tcBorders>
              <w:top w:val="single" w:color="auto" w:sz="4" w:space="0"/>
              <w:left w:val="nil"/>
              <w:bottom w:val="nil"/>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480" w:hRule="atLeast"/>
        </w:trPr>
        <w:tc>
          <w:tcPr>
            <w:tcW w:w="430"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c>
          <w:tcPr>
            <w:tcW w:w="1063"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金线草</w:t>
            </w:r>
          </w:p>
        </w:tc>
        <w:tc>
          <w:tcPr>
            <w:tcW w:w="431"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2721" w:type="pct"/>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移栽成活的补偿4000元/亩</w:t>
            </w:r>
          </w:p>
        </w:tc>
        <w:tc>
          <w:tcPr>
            <w:tcW w:w="353"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900" w:hRule="atLeast"/>
        </w:trPr>
        <w:tc>
          <w:tcPr>
            <w:tcW w:w="430" w:type="pct"/>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11</w:t>
            </w:r>
          </w:p>
        </w:tc>
        <w:tc>
          <w:tcPr>
            <w:tcW w:w="106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杜仲（110株/亩）</w:t>
            </w:r>
          </w:p>
        </w:tc>
        <w:tc>
          <w:tcPr>
            <w:tcW w:w="43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2721" w:type="pct"/>
            <w:vMerge w:val="restart"/>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种植成活1年内（含满1年）的补偿30元/株、2年的补偿50元/株、3年的补偿80元/株、4年的补偿120元/株、5年的补偿170元/株、6年的补偿220元/株、7年的补偿290元/株、8年的补偿360元/株、9年的补偿430元/株、10年的补偿500元/株、10年以上的补偿700元/株</w:t>
            </w:r>
          </w:p>
        </w:tc>
        <w:tc>
          <w:tcPr>
            <w:tcW w:w="35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900" w:hRule="atLeast"/>
        </w:trPr>
        <w:tc>
          <w:tcPr>
            <w:tcW w:w="430" w:type="pct"/>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12</w:t>
            </w:r>
          </w:p>
        </w:tc>
        <w:tc>
          <w:tcPr>
            <w:tcW w:w="106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肉桂（110株/亩）</w:t>
            </w:r>
          </w:p>
        </w:tc>
        <w:tc>
          <w:tcPr>
            <w:tcW w:w="43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2721" w:type="pct"/>
            <w:vMerge w:val="continue"/>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hint="eastAsia" w:ascii="仿宋_GB2312" w:hAnsi="仿宋_GB2312" w:eastAsia="仿宋_GB2312" w:cs="仿宋_GB2312"/>
                <w:kern w:val="0"/>
                <w:sz w:val="24"/>
              </w:rPr>
            </w:pPr>
          </w:p>
        </w:tc>
        <w:tc>
          <w:tcPr>
            <w:tcW w:w="35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1975" w:hRule="atLeast"/>
        </w:trPr>
        <w:tc>
          <w:tcPr>
            <w:tcW w:w="430" w:type="pct"/>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13</w:t>
            </w:r>
          </w:p>
        </w:tc>
        <w:tc>
          <w:tcPr>
            <w:tcW w:w="106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银杏（110株/亩）</w:t>
            </w:r>
          </w:p>
        </w:tc>
        <w:tc>
          <w:tcPr>
            <w:tcW w:w="43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2721" w:type="pct"/>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移栽大田种植成活1年内（含满1年）的补偿30元/株、2年的补偿50元/株、3年的补偿70元/株、4年的补偿100元/株、5年的补偿130元/株、6年的补偿160元/株、7年的补偿190元/株、8年的补偿220元/株、9年的补偿250元/株、10年的补偿280元/株、10年以上的补偿400元/株</w:t>
            </w:r>
          </w:p>
        </w:tc>
        <w:tc>
          <w:tcPr>
            <w:tcW w:w="35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285" w:hRule="atLeast"/>
        </w:trPr>
        <w:tc>
          <w:tcPr>
            <w:tcW w:w="430" w:type="pct"/>
            <w:gridSpan w:val="2"/>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p>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w:t>
            </w:r>
          </w:p>
        </w:tc>
        <w:tc>
          <w:tcPr>
            <w:tcW w:w="1063"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p>
        </w:tc>
        <w:tc>
          <w:tcPr>
            <w:tcW w:w="431"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p>
        </w:tc>
        <w:tc>
          <w:tcPr>
            <w:tcW w:w="2721" w:type="pct"/>
            <w:tcBorders>
              <w:top w:val="nil"/>
              <w:left w:val="nil"/>
              <w:bottom w:val="nil"/>
              <w:right w:val="nil"/>
            </w:tcBorders>
            <w:shd w:val="clear" w:color="auto" w:fill="auto"/>
            <w:noWrap w:val="0"/>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p>
        </w:tc>
        <w:tc>
          <w:tcPr>
            <w:tcW w:w="353"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hint="eastAsia" w:ascii="仿宋_GB2312" w:hAnsi="仿宋_GB2312" w:eastAsia="仿宋_GB2312" w:cs="仿宋_GB2312"/>
                <w:kern w:val="0"/>
                <w:sz w:val="24"/>
              </w:rPr>
            </w:pPr>
          </w:p>
        </w:tc>
      </w:tr>
    </w:tbl>
    <w:p>
      <w:pPr>
        <w:keepNext w:val="0"/>
        <w:keepLines w:val="0"/>
        <w:pageBreakBefore w:val="0"/>
        <w:kinsoku/>
        <w:wordWrap/>
        <w:overflowPunct/>
        <w:topLinePunct w:val="0"/>
        <w:autoSpaceDE/>
        <w:autoSpaceDN/>
        <w:bidi w:val="0"/>
        <w:spacing w:line="580" w:lineRule="exact"/>
        <w:ind w:firstLine="63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七、水产品补偿标准</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1"/>
        <w:gridCol w:w="1868"/>
        <w:gridCol w:w="2617"/>
        <w:gridCol w:w="1737"/>
        <w:gridCol w:w="1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b/>
                <w:sz w:val="24"/>
              </w:rPr>
            </w:pPr>
            <w:r>
              <w:rPr>
                <w:rFonts w:hint="eastAsia" w:ascii="仿宋_GB2312" w:hAnsi="仿宋_GB2312" w:eastAsia="仿宋_GB2312" w:cs="仿宋_GB2312"/>
                <w:b/>
                <w:sz w:val="24"/>
              </w:rPr>
              <w:t>序号</w:t>
            </w:r>
          </w:p>
        </w:tc>
        <w:tc>
          <w:tcPr>
            <w:tcW w:w="2126" w:type="dxa"/>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b/>
                <w:sz w:val="24"/>
              </w:rPr>
            </w:pPr>
            <w:r>
              <w:rPr>
                <w:rFonts w:hint="eastAsia" w:ascii="仿宋_GB2312" w:hAnsi="仿宋_GB2312" w:eastAsia="仿宋_GB2312" w:cs="仿宋_GB2312"/>
                <w:b/>
                <w:sz w:val="24"/>
              </w:rPr>
              <w:t>品种</w:t>
            </w:r>
          </w:p>
        </w:tc>
        <w:tc>
          <w:tcPr>
            <w:tcW w:w="2969" w:type="dxa"/>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b/>
                <w:sz w:val="24"/>
              </w:rPr>
            </w:pPr>
            <w:r>
              <w:rPr>
                <w:rFonts w:hint="eastAsia" w:ascii="仿宋_GB2312" w:hAnsi="仿宋_GB2312" w:eastAsia="仿宋_GB2312" w:cs="仿宋_GB2312"/>
                <w:b/>
                <w:sz w:val="24"/>
              </w:rPr>
              <w:t>单位</w:t>
            </w:r>
          </w:p>
        </w:tc>
        <w:tc>
          <w:tcPr>
            <w:tcW w:w="1971" w:type="dxa"/>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b/>
                <w:sz w:val="24"/>
              </w:rPr>
            </w:pPr>
            <w:r>
              <w:rPr>
                <w:rFonts w:hint="eastAsia" w:ascii="仿宋_GB2312" w:hAnsi="仿宋_GB2312" w:eastAsia="仿宋_GB2312" w:cs="仿宋_GB2312"/>
                <w:b/>
                <w:sz w:val="24"/>
              </w:rPr>
              <w:t>价格</w:t>
            </w:r>
          </w:p>
        </w:tc>
        <w:tc>
          <w:tcPr>
            <w:tcW w:w="1971" w:type="dxa"/>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b/>
                <w:sz w:val="24"/>
              </w:rPr>
            </w:pPr>
            <w:r>
              <w:rPr>
                <w:rFonts w:hint="eastAsia" w:ascii="仿宋_GB2312" w:hAnsi="仿宋_GB2312" w:eastAsia="仿宋_GB2312" w:cs="仿宋_GB2312"/>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2126" w:type="dxa"/>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鱼类</w:t>
            </w:r>
          </w:p>
        </w:tc>
        <w:tc>
          <w:tcPr>
            <w:tcW w:w="2969" w:type="dxa"/>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1（公斤）</w:t>
            </w:r>
          </w:p>
        </w:tc>
        <w:tc>
          <w:tcPr>
            <w:tcW w:w="1971" w:type="dxa"/>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60</w:t>
            </w:r>
          </w:p>
        </w:tc>
        <w:tc>
          <w:tcPr>
            <w:tcW w:w="1971" w:type="dxa"/>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p>
        </w:tc>
      </w:tr>
    </w:tbl>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八、石斛土地补偿和安置补助</w:t>
      </w:r>
      <w:r>
        <w:rPr>
          <w:rFonts w:hint="eastAsia" w:ascii="仿宋_GB2312" w:hAnsi="仿宋_GB2312" w:eastAsia="仿宋_GB2312" w:cs="仿宋_GB2312"/>
          <w:sz w:val="32"/>
          <w:szCs w:val="32"/>
        </w:rPr>
        <w:t>：种植在水田的按照水田补偿标准补偿，种植在旱地的按旱地补偿标准补偿，种植在林地的按照林地补偿标准补偿。</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相关设施及苗木补偿：按规范化种植，搭建遮阴网，支架为钢架结构的：苗木覆盖率达80%以上的补偿14万元/亩; 苗木覆盖率达60%~80%的补偿12万元/亩；苗木覆盖率达20%~60%的补偿10万元/亩；支架为木架结构或其它材料的：苗木覆盖率达80%以上的补偿12万元/亩; 苗木覆盖率达60%~80%的补偿10万元/亩；苗木覆盖率达20%~60%的补偿8万元/亩。 （备注：按苗床面积计算，苗木覆盖率为20%以下的视为弃种，苗木费用不予补偿）</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80" w:lineRule="exact"/>
        <w:ind w:firstLine="630"/>
        <w:textAlignment w:val="auto"/>
        <w:rPr>
          <w:rFonts w:hint="eastAsia" w:ascii="黑体" w:hAnsi="黑体" w:eastAsia="黑体" w:cs="黑体"/>
          <w:sz w:val="32"/>
          <w:szCs w:val="32"/>
        </w:rPr>
      </w:pPr>
      <w:r>
        <w:rPr>
          <w:rFonts w:hint="eastAsia" w:ascii="黑体" w:hAnsi="黑体" w:eastAsia="黑体" w:cs="黑体"/>
          <w:sz w:val="32"/>
          <w:szCs w:val="32"/>
        </w:rPr>
        <w:t>九、挡墙、围墙拆迁补偿标准参照表</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2"/>
        <w:gridCol w:w="4459"/>
        <w:gridCol w:w="3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603"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b/>
                <w:sz w:val="24"/>
              </w:rPr>
            </w:pPr>
            <w:r>
              <w:rPr>
                <w:rFonts w:hint="eastAsia" w:ascii="仿宋_GB2312" w:hAnsi="仿宋_GB2312" w:eastAsia="仿宋_GB2312" w:cs="仿宋_GB2312"/>
                <w:b/>
                <w:sz w:val="24"/>
              </w:rPr>
              <w:t>序号</w:t>
            </w:r>
          </w:p>
        </w:tc>
        <w:tc>
          <w:tcPr>
            <w:tcW w:w="2557"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b/>
                <w:sz w:val="24"/>
              </w:rPr>
            </w:pPr>
            <w:r>
              <w:rPr>
                <w:rFonts w:hint="eastAsia" w:ascii="仿宋_GB2312" w:hAnsi="仿宋_GB2312" w:eastAsia="仿宋_GB2312" w:cs="仿宋_GB2312"/>
                <w:b/>
                <w:sz w:val="24"/>
              </w:rPr>
              <w:t>结构类型</w:t>
            </w:r>
          </w:p>
        </w:tc>
        <w:tc>
          <w:tcPr>
            <w:tcW w:w="1840"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b/>
                <w:sz w:val="24"/>
              </w:rPr>
            </w:pPr>
            <w:r>
              <w:rPr>
                <w:rFonts w:hint="eastAsia" w:ascii="仿宋_GB2312" w:hAnsi="仿宋_GB2312" w:eastAsia="仿宋_GB2312" w:cs="仿宋_GB2312"/>
                <w:b/>
                <w:sz w:val="24"/>
              </w:rPr>
              <w:t>补偿标准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603"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2557"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地坪（三合土或毛石灌浆）</w:t>
            </w:r>
          </w:p>
        </w:tc>
        <w:tc>
          <w:tcPr>
            <w:tcW w:w="1840"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50元/平方米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603"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2557"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地坪（砼）</w:t>
            </w:r>
          </w:p>
        </w:tc>
        <w:tc>
          <w:tcPr>
            <w:tcW w:w="1840"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70元/平方米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3"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2557"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干砌挡土墙</w:t>
            </w:r>
          </w:p>
        </w:tc>
        <w:tc>
          <w:tcPr>
            <w:tcW w:w="1840"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160元/立方米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3"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2557"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空心砖支砌</w:t>
            </w:r>
          </w:p>
        </w:tc>
        <w:tc>
          <w:tcPr>
            <w:tcW w:w="1840"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300元/立方米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3"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2557"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浆砌石支砌</w:t>
            </w:r>
          </w:p>
        </w:tc>
        <w:tc>
          <w:tcPr>
            <w:tcW w:w="1840"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320元/立方米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3"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2557"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粘土红砖、免烧砖结构</w:t>
            </w:r>
          </w:p>
        </w:tc>
        <w:tc>
          <w:tcPr>
            <w:tcW w:w="1840"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430元/立方米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3"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2557"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eastAsia="zh-CN"/>
              </w:rPr>
              <w:t>混凝</w:t>
            </w:r>
            <w:bookmarkStart w:id="0" w:name="_GoBack"/>
            <w:bookmarkEnd w:id="0"/>
            <w:r>
              <w:rPr>
                <w:rFonts w:hint="eastAsia" w:ascii="仿宋_GB2312" w:hAnsi="仿宋_GB2312" w:eastAsia="仿宋_GB2312" w:cs="仿宋_GB2312"/>
                <w:sz w:val="24"/>
              </w:rPr>
              <w:t>土结构</w:t>
            </w:r>
          </w:p>
        </w:tc>
        <w:tc>
          <w:tcPr>
            <w:tcW w:w="1840"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500元/立方米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3" w:type="pct"/>
            <w:tcBorders>
              <w:left w:val="single" w:color="auto" w:sz="4" w:space="0"/>
              <w:bottom w:val="single" w:color="auto" w:sz="4" w:space="0"/>
            </w:tcBorders>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2557" w:type="pct"/>
            <w:tcBorders>
              <w:bottom w:val="single" w:color="auto" w:sz="4" w:space="0"/>
            </w:tcBorders>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钢筋混凝土结构</w:t>
            </w:r>
          </w:p>
        </w:tc>
        <w:tc>
          <w:tcPr>
            <w:tcW w:w="1840"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600元/立方米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trPr>
        <w:tc>
          <w:tcPr>
            <w:tcW w:w="5000" w:type="pct"/>
            <w:gridSpan w:val="3"/>
            <w:tcBorders>
              <w:top w:val="nil"/>
              <w:left w:val="nil"/>
              <w:right w:val="nil"/>
            </w:tcBorders>
            <w:noWrap w:val="0"/>
            <w:vAlign w:val="top"/>
          </w:tcPr>
          <w:p>
            <w:pPr>
              <w:keepNext w:val="0"/>
              <w:keepLines w:val="0"/>
              <w:pageBreakBefore w:val="0"/>
              <w:kinsoku/>
              <w:wordWrap/>
              <w:overflowPunct/>
              <w:topLinePunct w:val="0"/>
              <w:autoSpaceDE/>
              <w:autoSpaceDN/>
              <w:bidi w:val="0"/>
              <w:spacing w:after="100" w:afterAutospacing="1" w:line="58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after="100" w:afterAutospacing="1" w:line="58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after="100" w:afterAutospacing="1" w:line="58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after="100" w:afterAutospacing="1" w:line="58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after="100" w:afterAutospacing="1"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十、房屋拆迁补偿费标准参照表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3"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b/>
                <w:sz w:val="24"/>
              </w:rPr>
            </w:pPr>
            <w:r>
              <w:rPr>
                <w:rFonts w:hint="eastAsia" w:ascii="仿宋_GB2312" w:hAnsi="仿宋_GB2312" w:eastAsia="仿宋_GB2312" w:cs="仿宋_GB2312"/>
                <w:b/>
                <w:sz w:val="24"/>
              </w:rPr>
              <w:t>序号</w:t>
            </w:r>
          </w:p>
        </w:tc>
        <w:tc>
          <w:tcPr>
            <w:tcW w:w="2557"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b/>
                <w:sz w:val="24"/>
              </w:rPr>
            </w:pPr>
            <w:r>
              <w:rPr>
                <w:rFonts w:hint="eastAsia" w:ascii="仿宋_GB2312" w:hAnsi="仿宋_GB2312" w:eastAsia="仿宋_GB2312" w:cs="仿宋_GB2312"/>
                <w:b/>
                <w:sz w:val="24"/>
              </w:rPr>
              <w:t>房屋结构类型</w:t>
            </w:r>
          </w:p>
        </w:tc>
        <w:tc>
          <w:tcPr>
            <w:tcW w:w="1840"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b/>
                <w:sz w:val="24"/>
              </w:rPr>
            </w:pPr>
            <w:r>
              <w:rPr>
                <w:rFonts w:hint="eastAsia" w:ascii="仿宋_GB2312" w:hAnsi="仿宋_GB2312" w:eastAsia="仿宋_GB2312" w:cs="仿宋_GB2312"/>
                <w:b/>
                <w:sz w:val="24"/>
              </w:rPr>
              <w:t>补偿标准（元/㎡）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3"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2557"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简易房（天棚、猪圈）</w:t>
            </w:r>
          </w:p>
        </w:tc>
        <w:tc>
          <w:tcPr>
            <w:tcW w:w="1840"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3"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2557"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彩钢瓦搭设</w:t>
            </w:r>
          </w:p>
        </w:tc>
        <w:tc>
          <w:tcPr>
            <w:tcW w:w="1840"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3"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2557"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活动板房</w:t>
            </w:r>
          </w:p>
        </w:tc>
        <w:tc>
          <w:tcPr>
            <w:tcW w:w="1840"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3"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2557"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土墙石棉瓦</w:t>
            </w:r>
          </w:p>
        </w:tc>
        <w:tc>
          <w:tcPr>
            <w:tcW w:w="1840"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3"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2557"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土墙水泥房</w:t>
            </w:r>
          </w:p>
        </w:tc>
        <w:tc>
          <w:tcPr>
            <w:tcW w:w="1840"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3"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2557"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空心砖石棉瓦房</w:t>
            </w:r>
          </w:p>
        </w:tc>
        <w:tc>
          <w:tcPr>
            <w:tcW w:w="1840"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603"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2557"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空心砖彩钢瓦房</w:t>
            </w:r>
          </w:p>
        </w:tc>
        <w:tc>
          <w:tcPr>
            <w:tcW w:w="1840"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3"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2557"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砖墙石棉瓦房</w:t>
            </w:r>
          </w:p>
        </w:tc>
        <w:tc>
          <w:tcPr>
            <w:tcW w:w="1840"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3"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9</w:t>
            </w:r>
          </w:p>
        </w:tc>
        <w:tc>
          <w:tcPr>
            <w:tcW w:w="2557"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土木瓦顶房</w:t>
            </w:r>
          </w:p>
        </w:tc>
        <w:tc>
          <w:tcPr>
            <w:tcW w:w="1840"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3"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2557"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石墙水泥顶</w:t>
            </w:r>
          </w:p>
        </w:tc>
        <w:tc>
          <w:tcPr>
            <w:tcW w:w="1840"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3"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11</w:t>
            </w:r>
          </w:p>
        </w:tc>
        <w:tc>
          <w:tcPr>
            <w:tcW w:w="2557"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砖砌水泥顶（砖混）</w:t>
            </w:r>
          </w:p>
        </w:tc>
        <w:tc>
          <w:tcPr>
            <w:tcW w:w="1840"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1100—1400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3"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12</w:t>
            </w:r>
          </w:p>
        </w:tc>
        <w:tc>
          <w:tcPr>
            <w:tcW w:w="2557"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砖砌水泥顶（框架）</w:t>
            </w:r>
          </w:p>
        </w:tc>
        <w:tc>
          <w:tcPr>
            <w:tcW w:w="1840" w:type="pct"/>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1400—1700</w:t>
            </w:r>
          </w:p>
        </w:tc>
      </w:tr>
    </w:tbl>
    <w:p>
      <w:pPr>
        <w:keepNext w:val="0"/>
        <w:keepLines w:val="0"/>
        <w:pageBreakBefore w:val="0"/>
        <w:kinsoku/>
        <w:wordWrap/>
        <w:overflowPunct/>
        <w:topLinePunct w:val="0"/>
        <w:autoSpaceDE/>
        <w:autoSpaceDN/>
        <w:bidi w:val="0"/>
        <w:spacing w:after="100" w:afterAutospacing="1"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备注：具体补偿价格以价格评估机构评估价值为准。</w:t>
      </w:r>
    </w:p>
    <w:p>
      <w:pPr>
        <w:keepNext w:val="0"/>
        <w:keepLines w:val="0"/>
        <w:pageBreakBefore w:val="0"/>
        <w:kinsoku/>
        <w:wordWrap/>
        <w:overflowPunct/>
        <w:topLinePunct w:val="0"/>
        <w:autoSpaceDE/>
        <w:autoSpaceDN/>
        <w:bidi w:val="0"/>
        <w:spacing w:line="580" w:lineRule="exact"/>
        <w:ind w:firstLine="63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十一、征收水利设施补偿标准</w:t>
      </w:r>
    </w:p>
    <w:tbl>
      <w:tblPr>
        <w:tblStyle w:val="8"/>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969"/>
        <w:gridCol w:w="1843"/>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492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类    别</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补偿标准</w:t>
            </w:r>
          </w:p>
        </w:tc>
        <w:tc>
          <w:tcPr>
            <w:tcW w:w="3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492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小型水渠</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60万元/公里</w:t>
            </w:r>
          </w:p>
        </w:tc>
        <w:tc>
          <w:tcPr>
            <w:tcW w:w="3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不包含土地占用费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5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人畜</w:t>
            </w:r>
          </w:p>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饮水</w:t>
            </w:r>
          </w:p>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管道</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一、热镀锌钢管</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p>
        </w:tc>
        <w:tc>
          <w:tcPr>
            <w:tcW w:w="3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5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left"/>
              <w:textAlignment w:val="auto"/>
              <w:rPr>
                <w:rFonts w:hint="eastAsia" w:ascii="仿宋_GB2312" w:hAnsi="仿宋_GB2312" w:eastAsia="仿宋_GB2312" w:cs="仿宋_GB2312"/>
                <w:sz w:val="24"/>
              </w:rPr>
            </w:pPr>
          </w:p>
        </w:tc>
        <w:tc>
          <w:tcPr>
            <w:tcW w:w="39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DN15</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16.58元/米</w:t>
            </w:r>
          </w:p>
        </w:tc>
        <w:tc>
          <w:tcPr>
            <w:tcW w:w="311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包含配件、制作安装费用，不包含土地占用费。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5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left"/>
              <w:textAlignment w:val="auto"/>
              <w:rPr>
                <w:rFonts w:hint="eastAsia" w:ascii="仿宋_GB2312" w:hAnsi="仿宋_GB2312" w:eastAsia="仿宋_GB2312" w:cs="仿宋_GB2312"/>
                <w:sz w:val="24"/>
              </w:rPr>
            </w:pPr>
          </w:p>
        </w:tc>
        <w:tc>
          <w:tcPr>
            <w:tcW w:w="39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DN20</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19.50元/米</w:t>
            </w:r>
          </w:p>
        </w:tc>
        <w:tc>
          <w:tcPr>
            <w:tcW w:w="311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left"/>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5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left"/>
              <w:textAlignment w:val="auto"/>
              <w:rPr>
                <w:rFonts w:hint="eastAsia" w:ascii="仿宋_GB2312" w:hAnsi="仿宋_GB2312" w:eastAsia="仿宋_GB2312" w:cs="仿宋_GB2312"/>
                <w:sz w:val="24"/>
              </w:rPr>
            </w:pPr>
          </w:p>
        </w:tc>
        <w:tc>
          <w:tcPr>
            <w:tcW w:w="39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DN25</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28.28元/米</w:t>
            </w:r>
          </w:p>
        </w:tc>
        <w:tc>
          <w:tcPr>
            <w:tcW w:w="311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left"/>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95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left"/>
              <w:textAlignment w:val="auto"/>
              <w:rPr>
                <w:rFonts w:hint="eastAsia" w:ascii="仿宋_GB2312" w:hAnsi="仿宋_GB2312" w:eastAsia="仿宋_GB2312" w:cs="仿宋_GB2312"/>
                <w:sz w:val="24"/>
              </w:rPr>
            </w:pPr>
          </w:p>
        </w:tc>
        <w:tc>
          <w:tcPr>
            <w:tcW w:w="39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DN40</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41.22元/米</w:t>
            </w:r>
          </w:p>
        </w:tc>
        <w:tc>
          <w:tcPr>
            <w:tcW w:w="311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left"/>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95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left"/>
              <w:textAlignment w:val="auto"/>
              <w:rPr>
                <w:rFonts w:hint="eastAsia" w:ascii="仿宋_GB2312" w:hAnsi="仿宋_GB2312" w:eastAsia="仿宋_GB2312" w:cs="仿宋_GB2312"/>
                <w:sz w:val="24"/>
              </w:rPr>
            </w:pPr>
          </w:p>
        </w:tc>
        <w:tc>
          <w:tcPr>
            <w:tcW w:w="39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DN50</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66.30元/米</w:t>
            </w:r>
          </w:p>
        </w:tc>
        <w:tc>
          <w:tcPr>
            <w:tcW w:w="311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left"/>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95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left"/>
              <w:textAlignment w:val="auto"/>
              <w:rPr>
                <w:rFonts w:hint="eastAsia" w:ascii="仿宋_GB2312" w:hAnsi="仿宋_GB2312" w:eastAsia="仿宋_GB2312" w:cs="仿宋_GB2312"/>
                <w:sz w:val="24"/>
              </w:rPr>
            </w:pPr>
          </w:p>
        </w:tc>
        <w:tc>
          <w:tcPr>
            <w:tcW w:w="39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二、PE管（规格PE100级1.6MPa）</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p>
        </w:tc>
        <w:tc>
          <w:tcPr>
            <w:tcW w:w="3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95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left"/>
              <w:textAlignment w:val="auto"/>
              <w:rPr>
                <w:rFonts w:hint="eastAsia" w:ascii="仿宋_GB2312" w:hAnsi="仿宋_GB2312" w:eastAsia="仿宋_GB2312" w:cs="仿宋_GB2312"/>
                <w:sz w:val="24"/>
              </w:rPr>
            </w:pPr>
          </w:p>
        </w:tc>
        <w:tc>
          <w:tcPr>
            <w:tcW w:w="396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DN 20</w:t>
            </w:r>
          </w:p>
        </w:tc>
        <w:tc>
          <w:tcPr>
            <w:tcW w:w="184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4.86元/米</w:t>
            </w:r>
          </w:p>
        </w:tc>
        <w:tc>
          <w:tcPr>
            <w:tcW w:w="311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包含配件、制作安装费用，不包含土地占用费。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5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left"/>
              <w:textAlignment w:val="auto"/>
              <w:rPr>
                <w:rFonts w:hint="eastAsia" w:ascii="仿宋_GB2312" w:hAnsi="仿宋_GB2312" w:eastAsia="仿宋_GB2312" w:cs="仿宋_GB2312"/>
                <w:sz w:val="24"/>
              </w:rPr>
            </w:pPr>
          </w:p>
        </w:tc>
        <w:tc>
          <w:tcPr>
            <w:tcW w:w="396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DN 32</w:t>
            </w:r>
          </w:p>
        </w:tc>
        <w:tc>
          <w:tcPr>
            <w:tcW w:w="184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9.85元/米</w:t>
            </w:r>
          </w:p>
        </w:tc>
        <w:tc>
          <w:tcPr>
            <w:tcW w:w="311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left"/>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5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left"/>
              <w:textAlignment w:val="auto"/>
              <w:rPr>
                <w:rFonts w:hint="eastAsia" w:ascii="仿宋_GB2312" w:hAnsi="仿宋_GB2312" w:eastAsia="仿宋_GB2312" w:cs="仿宋_GB2312"/>
                <w:sz w:val="24"/>
              </w:rPr>
            </w:pPr>
          </w:p>
        </w:tc>
        <w:tc>
          <w:tcPr>
            <w:tcW w:w="396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DN 40</w:t>
            </w:r>
          </w:p>
        </w:tc>
        <w:tc>
          <w:tcPr>
            <w:tcW w:w="184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14.86元/米</w:t>
            </w:r>
          </w:p>
        </w:tc>
        <w:tc>
          <w:tcPr>
            <w:tcW w:w="311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left"/>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95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left"/>
              <w:textAlignment w:val="auto"/>
              <w:rPr>
                <w:rFonts w:hint="eastAsia" w:ascii="仿宋_GB2312" w:hAnsi="仿宋_GB2312" w:eastAsia="仿宋_GB2312" w:cs="仿宋_GB2312"/>
                <w:sz w:val="24"/>
              </w:rPr>
            </w:pPr>
          </w:p>
        </w:tc>
        <w:tc>
          <w:tcPr>
            <w:tcW w:w="396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DN50</w:t>
            </w:r>
          </w:p>
        </w:tc>
        <w:tc>
          <w:tcPr>
            <w:tcW w:w="184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22.80元/米</w:t>
            </w:r>
          </w:p>
        </w:tc>
        <w:tc>
          <w:tcPr>
            <w:tcW w:w="311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left"/>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95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left"/>
              <w:textAlignment w:val="auto"/>
              <w:rPr>
                <w:rFonts w:hint="eastAsia" w:ascii="仿宋_GB2312" w:hAnsi="仿宋_GB2312" w:eastAsia="仿宋_GB2312" w:cs="仿宋_GB2312"/>
                <w:sz w:val="24"/>
              </w:rPr>
            </w:pPr>
          </w:p>
        </w:tc>
        <w:tc>
          <w:tcPr>
            <w:tcW w:w="39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PVC管：DN110</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20元/米</w:t>
            </w:r>
          </w:p>
        </w:tc>
        <w:tc>
          <w:tcPr>
            <w:tcW w:w="311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包含配件、制作安装费用，不包含土地占用费。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95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left"/>
              <w:textAlignment w:val="auto"/>
              <w:rPr>
                <w:rFonts w:hint="eastAsia" w:ascii="仿宋_GB2312" w:hAnsi="仿宋_GB2312" w:eastAsia="仿宋_GB2312" w:cs="仿宋_GB2312"/>
                <w:sz w:val="24"/>
              </w:rPr>
            </w:pPr>
          </w:p>
        </w:tc>
        <w:tc>
          <w:tcPr>
            <w:tcW w:w="39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镀锌钢管: DN 150</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100元/米</w:t>
            </w:r>
          </w:p>
        </w:tc>
        <w:tc>
          <w:tcPr>
            <w:tcW w:w="311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left"/>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95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p>
        </w:tc>
        <w:tc>
          <w:tcPr>
            <w:tcW w:w="39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三、其他</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p>
        </w:tc>
        <w:tc>
          <w:tcPr>
            <w:tcW w:w="3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95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left"/>
              <w:textAlignment w:val="auto"/>
              <w:rPr>
                <w:rFonts w:hint="eastAsia" w:ascii="仿宋_GB2312" w:hAnsi="仿宋_GB2312" w:eastAsia="仿宋_GB2312" w:cs="仿宋_GB2312"/>
                <w:sz w:val="24"/>
              </w:rPr>
            </w:pPr>
          </w:p>
        </w:tc>
        <w:tc>
          <w:tcPr>
            <w:tcW w:w="39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水窖</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ind w:firstLine="480" w:firstLineChars="200"/>
              <w:jc w:val="center"/>
              <w:textAlignment w:val="auto"/>
              <w:rPr>
                <w:rFonts w:hint="eastAsia" w:ascii="仿宋_GB2312" w:hAnsi="仿宋_GB2312" w:eastAsia="仿宋_GB2312" w:cs="仿宋_GB2312"/>
                <w:sz w:val="24"/>
                <w:vertAlign w:val="superscript"/>
              </w:rPr>
            </w:pPr>
            <w:r>
              <w:rPr>
                <w:rFonts w:hint="eastAsia" w:ascii="仿宋_GB2312" w:hAnsi="仿宋_GB2312" w:eastAsia="仿宋_GB2312" w:cs="仿宋_GB2312"/>
                <w:sz w:val="24"/>
              </w:rPr>
              <w:t>650元/ m</w:t>
            </w:r>
            <w:r>
              <w:rPr>
                <w:rFonts w:hint="eastAsia" w:ascii="仿宋_GB2312" w:hAnsi="仿宋_GB2312" w:eastAsia="仿宋_GB2312" w:cs="仿宋_GB2312"/>
                <w:sz w:val="24"/>
                <w:vertAlign w:val="superscript"/>
              </w:rPr>
              <w:t>3</w:t>
            </w:r>
          </w:p>
        </w:tc>
        <w:tc>
          <w:tcPr>
            <w:tcW w:w="3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ind w:firstLine="240" w:firstLineChars="1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不含土地占用费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5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left"/>
              <w:textAlignment w:val="auto"/>
              <w:rPr>
                <w:rFonts w:hint="eastAsia" w:ascii="仿宋_GB2312" w:hAnsi="仿宋_GB2312" w:eastAsia="仿宋_GB2312" w:cs="仿宋_GB2312"/>
                <w:sz w:val="24"/>
              </w:rPr>
            </w:pPr>
          </w:p>
        </w:tc>
        <w:tc>
          <w:tcPr>
            <w:tcW w:w="39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水池</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1100元/ m</w:t>
            </w:r>
            <w:r>
              <w:rPr>
                <w:rFonts w:hint="eastAsia" w:ascii="仿宋_GB2312" w:hAnsi="仿宋_GB2312" w:eastAsia="仿宋_GB2312" w:cs="仿宋_GB2312"/>
                <w:sz w:val="24"/>
                <w:vertAlign w:val="superscript"/>
              </w:rPr>
              <w:t>3</w:t>
            </w:r>
          </w:p>
        </w:tc>
        <w:tc>
          <w:tcPr>
            <w:tcW w:w="3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ind w:firstLine="240" w:firstLineChars="1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不含土地占用费</w:t>
            </w:r>
          </w:p>
        </w:tc>
      </w:tr>
    </w:tbl>
    <w:p>
      <w:pPr>
        <w:keepNext w:val="0"/>
        <w:keepLines w:val="0"/>
        <w:pageBreakBefore w:val="0"/>
        <w:kinsoku/>
        <w:wordWrap/>
        <w:overflowPunct/>
        <w:topLinePunct w:val="0"/>
        <w:autoSpaceDE/>
        <w:autoSpaceDN/>
        <w:bidi w:val="0"/>
        <w:spacing w:line="580" w:lineRule="exact"/>
        <w:ind w:firstLine="645"/>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80" w:lineRule="exact"/>
        <w:ind w:firstLine="63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十二、征收道路补偿标准</w:t>
      </w:r>
    </w:p>
    <w:p>
      <w:pPr>
        <w:keepNext w:val="0"/>
        <w:keepLines w:val="0"/>
        <w:pageBreakBefore w:val="0"/>
        <w:kinsoku/>
        <w:wordWrap/>
        <w:overflowPunct/>
        <w:topLinePunct w:val="0"/>
        <w:autoSpaceDE/>
        <w:autoSpaceDN/>
        <w:bidi w:val="0"/>
        <w:spacing w:line="580" w:lineRule="exact"/>
        <w:ind w:firstLine="645"/>
        <w:textAlignment w:val="auto"/>
        <w:rPr>
          <w:rFonts w:hint="eastAsia" w:ascii="仿宋_GB2312" w:hAnsi="仿宋_GB2312" w:eastAsia="仿宋_GB2312" w:cs="仿宋_GB2312"/>
          <w:sz w:val="32"/>
          <w:szCs w:val="32"/>
        </w:rPr>
      </w:pPr>
    </w:p>
    <w:tbl>
      <w:tblPr>
        <w:tblStyle w:val="8"/>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6"/>
        <w:gridCol w:w="2551"/>
        <w:gridCol w:w="1650"/>
        <w:gridCol w:w="3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b/>
                <w:sz w:val="24"/>
              </w:rPr>
            </w:pPr>
            <w:r>
              <w:rPr>
                <w:rFonts w:hint="eastAsia" w:ascii="仿宋_GB2312" w:hAnsi="仿宋_GB2312" w:eastAsia="仿宋_GB2312" w:cs="仿宋_GB2312"/>
                <w:b/>
                <w:sz w:val="24"/>
              </w:rPr>
              <w:t>类  别</w:t>
            </w:r>
          </w:p>
        </w:tc>
        <w:tc>
          <w:tcPr>
            <w:tcW w:w="255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b/>
                <w:sz w:val="24"/>
              </w:rPr>
            </w:pPr>
            <w:r>
              <w:rPr>
                <w:rFonts w:hint="eastAsia" w:ascii="仿宋_GB2312" w:hAnsi="仿宋_GB2312" w:eastAsia="仿宋_GB2312" w:cs="仿宋_GB2312"/>
                <w:b/>
                <w:sz w:val="24"/>
              </w:rPr>
              <w:t>补偿标准（万元/公里）</w:t>
            </w:r>
          </w:p>
        </w:tc>
        <w:tc>
          <w:tcPr>
            <w:tcW w:w="16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b/>
                <w:sz w:val="24"/>
              </w:rPr>
            </w:pPr>
            <w:r>
              <w:rPr>
                <w:rFonts w:hint="eastAsia" w:ascii="仿宋_GB2312" w:hAnsi="仿宋_GB2312" w:eastAsia="仿宋_GB2312" w:cs="仿宋_GB2312"/>
                <w:b/>
                <w:sz w:val="24"/>
              </w:rPr>
              <w:t>类  别</w:t>
            </w:r>
          </w:p>
        </w:tc>
        <w:tc>
          <w:tcPr>
            <w:tcW w:w="33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b/>
                <w:sz w:val="24"/>
              </w:rPr>
            </w:pPr>
            <w:r>
              <w:rPr>
                <w:rFonts w:hint="eastAsia" w:ascii="仿宋_GB2312" w:hAnsi="仿宋_GB2312" w:eastAsia="仿宋_GB2312" w:cs="仿宋_GB2312"/>
                <w:b/>
                <w:sz w:val="24"/>
              </w:rPr>
              <w:t>补偿标准（万元/公里）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trPr>
        <w:tc>
          <w:tcPr>
            <w:tcW w:w="23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三级以下水泥路</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新建路：110万元/公里（3.5米路面）；</w:t>
            </w:r>
          </w:p>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改造路：73万元/公里（3.5米路面）</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三级以下砂石路</w:t>
            </w:r>
          </w:p>
        </w:tc>
        <w:tc>
          <w:tcPr>
            <w:tcW w:w="3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新建路：45万元/公里（3.5米路面）；</w:t>
            </w:r>
          </w:p>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改造路：15万元/公里（3.5米路面）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trPr>
        <w:tc>
          <w:tcPr>
            <w:tcW w:w="23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三级以下沥青路</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新建路：110万元/公里（3.5米路面）；</w:t>
            </w:r>
          </w:p>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改造路：75万元/公里（3.5米路面）</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等外级</w:t>
            </w:r>
          </w:p>
        </w:tc>
        <w:tc>
          <w:tcPr>
            <w:tcW w:w="3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25万元/公里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trPr>
        <w:tc>
          <w:tcPr>
            <w:tcW w:w="23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三级以下弹石路</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新建路：65万元/公里（3.5米路面）；</w:t>
            </w:r>
          </w:p>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改造路：35万元/公里（3.5米路面）</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小桥、中桥</w:t>
            </w:r>
          </w:p>
        </w:tc>
        <w:tc>
          <w:tcPr>
            <w:tcW w:w="3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T梁桥：5万元/米</w:t>
            </w:r>
          </w:p>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拱桥：1.5万元/米</w:t>
            </w:r>
          </w:p>
        </w:tc>
      </w:tr>
    </w:tbl>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rPr>
      </w:pPr>
      <w:r>
        <w:rPr>
          <w:rFonts w:hint="eastAsia" w:ascii="黑体" w:hAnsi="黑体" w:eastAsia="黑体" w:cs="黑体"/>
          <w:sz w:val="32"/>
          <w:szCs w:val="32"/>
        </w:rPr>
        <w:t>十三、橡胶地（33株/亩）土地补偿和安置补助</w:t>
      </w:r>
      <w:r>
        <w:rPr>
          <w:rFonts w:hint="eastAsia" w:ascii="仿宋_GB2312" w:hAnsi="仿宋_GB2312" w:eastAsia="仿宋_GB2312" w:cs="仿宋_GB2312"/>
          <w:sz w:val="32"/>
          <w:szCs w:val="32"/>
        </w:rPr>
        <w:t>：按照林地补偿标准补偿</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橡胶树：橡胶嫁接苗移栽大田成活1年内（含满1年）的补偿60元/株，2年的补偿90元/株，3年的补偿120元/株，4年的补偿180元/株，5年的补偿240元/株，6年的补偿300元/株，7年的补偿400元/株，8年及8年以上的补偿500元/株。</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橡胶实生苗：按规划培植，并按相关技术等级要求每亩培植育苗8000株的，每株苗补偿3元；不按相关技术等级要求每亩育苗超过8000株的，经实际丈量每亩苗圃补偿8000元。</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橡胶嫁接苗：袋装苗补偿12元/株，裸根苗补偿8元/株。开挖好的橡胶塘每塘补偿7元。</w:t>
      </w:r>
    </w:p>
    <w:p>
      <w:pPr>
        <w:keepNext w:val="0"/>
        <w:keepLines w:val="0"/>
        <w:pageBreakBefore w:val="0"/>
        <w:kinsoku/>
        <w:wordWrap/>
        <w:overflowPunct/>
        <w:topLinePunct w:val="0"/>
        <w:autoSpaceDE/>
        <w:autoSpaceDN/>
        <w:bidi w:val="0"/>
        <w:spacing w:line="580" w:lineRule="exact"/>
        <w:ind w:firstLine="645"/>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十四、猪厩、牛厩等拆迁补偿标准</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line="58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1.猪厩、鸡舍、羊舍等房屋补偿标准按照房屋拆迁补偿费标准表（表三）执行。</w:t>
      </w:r>
    </w:p>
    <w:p>
      <w:pPr>
        <w:keepNext w:val="0"/>
        <w:keepLines w:val="0"/>
        <w:pageBreakBefore w:val="0"/>
        <w:kinsoku/>
        <w:wordWrap/>
        <w:overflowPunct/>
        <w:topLinePunct w:val="0"/>
        <w:autoSpaceDE/>
        <w:autoSpaceDN/>
        <w:bidi w:val="0"/>
        <w:spacing w:line="580" w:lineRule="exact"/>
        <w:ind w:left="7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2．相关设施和家畜、家禽动迁补助标准：</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（1）产床补助标准:3000元/张；</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（2）保育床补助标准:2000元/张；</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（3）限位栏补助标准:600元/组；</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（4）生猪（活羊）动迁补助标准：10元/头；</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（5）活牛动迁补助标准：40元/头；</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（6）活禽动迁补助标准：5元/只。</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十五、</w:t>
      </w:r>
      <w:r>
        <w:rPr>
          <w:rFonts w:hint="eastAsia" w:ascii="仿宋_GB2312" w:hAnsi="仿宋_GB2312" w:eastAsia="仿宋_GB2312" w:cs="仿宋_GB2312"/>
          <w:sz w:val="32"/>
          <w:szCs w:val="32"/>
        </w:rPr>
        <w:t>电力、通信（电信、移动、网络、水厂）等设施的拆迁工作，根据相应行政管理部门（或中介机构评估）核定的拆迁方案具体商议后确定。</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十六、</w:t>
      </w:r>
      <w:r>
        <w:rPr>
          <w:rFonts w:hint="eastAsia" w:ascii="仿宋_GB2312" w:hAnsi="仿宋_GB2312" w:eastAsia="仿宋_GB2312" w:cs="仿宋_GB2312"/>
          <w:sz w:val="32"/>
          <w:szCs w:val="32"/>
        </w:rPr>
        <w:t>沿途涉及矿产压覆的补偿标准及拆迁工作，根据相应行政管理部门（或中介机构评估）核定的补偿方案、拆迁方案具体商议后确定。</w:t>
      </w:r>
    </w:p>
    <w:p>
      <w:pPr>
        <w:keepNext w:val="0"/>
        <w:keepLines w:val="0"/>
        <w:pageBreakBefore w:val="0"/>
        <w:kinsoku/>
        <w:wordWrap/>
        <w:overflowPunct/>
        <w:topLinePunct w:val="0"/>
        <w:autoSpaceDE/>
        <w:autoSpaceDN/>
        <w:bidi w:val="0"/>
        <w:spacing w:line="580" w:lineRule="exact"/>
        <w:ind w:firstLine="630"/>
        <w:textAlignment w:val="auto"/>
        <w:rPr>
          <w:rFonts w:hint="default" w:ascii="Times New Roman" w:hAnsi="Times New Roman" w:eastAsia="仿宋" w:cs="Times New Roman"/>
          <w:i w:val="0"/>
          <w:caps w:val="0"/>
          <w:color w:val="333333"/>
          <w:spacing w:val="0"/>
          <w:sz w:val="32"/>
          <w:szCs w:val="32"/>
          <w:shd w:val="clear" w:fill="FFFFFF"/>
          <w:lang w:val="en-US" w:eastAsia="zh-CN"/>
        </w:rPr>
      </w:pPr>
      <w:r>
        <w:rPr>
          <w:rFonts w:hint="eastAsia" w:ascii="黑体" w:hAnsi="黑体" w:eastAsia="黑体" w:cs="黑体"/>
          <w:sz w:val="32"/>
          <w:szCs w:val="32"/>
        </w:rPr>
        <w:t>十七、</w:t>
      </w:r>
      <w:r>
        <w:rPr>
          <w:rFonts w:hint="eastAsia" w:ascii="仿宋_GB2312" w:hAnsi="仿宋_GB2312" w:eastAsia="仿宋_GB2312" w:cs="仿宋_GB2312"/>
          <w:sz w:val="32"/>
          <w:szCs w:val="32"/>
        </w:rPr>
        <w:t>本方案自发布之日起实施，未经批准机关废止，我县境内今后实施的建设项目用地征地拆迁补偿一律按本方案执行。</w:t>
      </w:r>
    </w:p>
    <w:sectPr>
      <w:headerReference r:id="rId3" w:type="default"/>
      <w:footerReference r:id="rId4" w:type="default"/>
      <w:pgSz w:w="11906" w:h="16838"/>
      <w:pgMar w:top="2098" w:right="1701" w:bottom="1984" w:left="170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绿春县人民政府发布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绿春县人民政府</w:t>
    </w:r>
    <w:r>
      <w:rPr>
        <w:rFonts w:hint="eastAsia" w:ascii="宋体" w:hAnsi="宋体" w:eastAsia="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xMTkwZmQzOGQwMjdjN2RiYWUwMjMzZjY0MzQzNjgifQ=="/>
  </w:docVars>
  <w:rsids>
    <w:rsidRoot w:val="006C431E"/>
    <w:rsid w:val="00000833"/>
    <w:rsid w:val="00000CE4"/>
    <w:rsid w:val="00027397"/>
    <w:rsid w:val="000450DA"/>
    <w:rsid w:val="00055044"/>
    <w:rsid w:val="00057DA8"/>
    <w:rsid w:val="000605F7"/>
    <w:rsid w:val="00063B92"/>
    <w:rsid w:val="00064C91"/>
    <w:rsid w:val="00065535"/>
    <w:rsid w:val="00075BFC"/>
    <w:rsid w:val="00093285"/>
    <w:rsid w:val="0009422D"/>
    <w:rsid w:val="00095448"/>
    <w:rsid w:val="00095BB1"/>
    <w:rsid w:val="000A15BE"/>
    <w:rsid w:val="000B1A41"/>
    <w:rsid w:val="000C6E6C"/>
    <w:rsid w:val="000D22C1"/>
    <w:rsid w:val="000E511E"/>
    <w:rsid w:val="000F2226"/>
    <w:rsid w:val="00104876"/>
    <w:rsid w:val="001078D2"/>
    <w:rsid w:val="001134BF"/>
    <w:rsid w:val="00116642"/>
    <w:rsid w:val="001331E5"/>
    <w:rsid w:val="0014340E"/>
    <w:rsid w:val="00146466"/>
    <w:rsid w:val="00155074"/>
    <w:rsid w:val="00156025"/>
    <w:rsid w:val="001600D0"/>
    <w:rsid w:val="001628A9"/>
    <w:rsid w:val="00166040"/>
    <w:rsid w:val="0016741A"/>
    <w:rsid w:val="00172406"/>
    <w:rsid w:val="001727C3"/>
    <w:rsid w:val="0017438B"/>
    <w:rsid w:val="0017790E"/>
    <w:rsid w:val="00183454"/>
    <w:rsid w:val="001851CD"/>
    <w:rsid w:val="001867A0"/>
    <w:rsid w:val="0018720D"/>
    <w:rsid w:val="001909C5"/>
    <w:rsid w:val="001A074C"/>
    <w:rsid w:val="001B0E78"/>
    <w:rsid w:val="001B7161"/>
    <w:rsid w:val="001C0254"/>
    <w:rsid w:val="001C1FC4"/>
    <w:rsid w:val="001C71EB"/>
    <w:rsid w:val="001D357F"/>
    <w:rsid w:val="001E1490"/>
    <w:rsid w:val="001E44B4"/>
    <w:rsid w:val="001F3E7C"/>
    <w:rsid w:val="0020215E"/>
    <w:rsid w:val="00206653"/>
    <w:rsid w:val="00214E27"/>
    <w:rsid w:val="00220F53"/>
    <w:rsid w:val="00222F9C"/>
    <w:rsid w:val="002302A5"/>
    <w:rsid w:val="00232A93"/>
    <w:rsid w:val="002406F2"/>
    <w:rsid w:val="002513AD"/>
    <w:rsid w:val="00285B76"/>
    <w:rsid w:val="00286131"/>
    <w:rsid w:val="0028617F"/>
    <w:rsid w:val="00293DCF"/>
    <w:rsid w:val="002E6371"/>
    <w:rsid w:val="002F02F4"/>
    <w:rsid w:val="002F0361"/>
    <w:rsid w:val="002F19D6"/>
    <w:rsid w:val="002F6ABC"/>
    <w:rsid w:val="0030271A"/>
    <w:rsid w:val="00307885"/>
    <w:rsid w:val="00310577"/>
    <w:rsid w:val="003145A7"/>
    <w:rsid w:val="00321FA9"/>
    <w:rsid w:val="00322F17"/>
    <w:rsid w:val="00330EA2"/>
    <w:rsid w:val="00334030"/>
    <w:rsid w:val="003362C0"/>
    <w:rsid w:val="00337F35"/>
    <w:rsid w:val="00345F19"/>
    <w:rsid w:val="003470A0"/>
    <w:rsid w:val="00363644"/>
    <w:rsid w:val="003654E4"/>
    <w:rsid w:val="00370FDE"/>
    <w:rsid w:val="00371A88"/>
    <w:rsid w:val="00373F8B"/>
    <w:rsid w:val="003740C0"/>
    <w:rsid w:val="003745FD"/>
    <w:rsid w:val="00381650"/>
    <w:rsid w:val="003874C2"/>
    <w:rsid w:val="00393A85"/>
    <w:rsid w:val="00394EF1"/>
    <w:rsid w:val="00395AA5"/>
    <w:rsid w:val="00397CEE"/>
    <w:rsid w:val="003A116C"/>
    <w:rsid w:val="003A26A5"/>
    <w:rsid w:val="003A41E5"/>
    <w:rsid w:val="003B2399"/>
    <w:rsid w:val="003B56C7"/>
    <w:rsid w:val="003C2BA6"/>
    <w:rsid w:val="003C34F8"/>
    <w:rsid w:val="003C5773"/>
    <w:rsid w:val="003D5007"/>
    <w:rsid w:val="003D6052"/>
    <w:rsid w:val="003E472C"/>
    <w:rsid w:val="003E6912"/>
    <w:rsid w:val="003F1D53"/>
    <w:rsid w:val="00401254"/>
    <w:rsid w:val="0040336E"/>
    <w:rsid w:val="00416255"/>
    <w:rsid w:val="00416B8E"/>
    <w:rsid w:val="00420026"/>
    <w:rsid w:val="0042490C"/>
    <w:rsid w:val="00442EC3"/>
    <w:rsid w:val="00454322"/>
    <w:rsid w:val="00455764"/>
    <w:rsid w:val="00457DA1"/>
    <w:rsid w:val="004604BD"/>
    <w:rsid w:val="004652D2"/>
    <w:rsid w:val="00465616"/>
    <w:rsid w:val="00466877"/>
    <w:rsid w:val="0048319B"/>
    <w:rsid w:val="004935FC"/>
    <w:rsid w:val="004A1126"/>
    <w:rsid w:val="004B2177"/>
    <w:rsid w:val="004B26C2"/>
    <w:rsid w:val="004B6E69"/>
    <w:rsid w:val="004C4D33"/>
    <w:rsid w:val="004D0B2D"/>
    <w:rsid w:val="004D22CE"/>
    <w:rsid w:val="004E1E97"/>
    <w:rsid w:val="004E31DC"/>
    <w:rsid w:val="004E33B9"/>
    <w:rsid w:val="004E4194"/>
    <w:rsid w:val="004F2B72"/>
    <w:rsid w:val="004F3F42"/>
    <w:rsid w:val="00501085"/>
    <w:rsid w:val="00505DE0"/>
    <w:rsid w:val="0052059D"/>
    <w:rsid w:val="00533A3F"/>
    <w:rsid w:val="00541418"/>
    <w:rsid w:val="00541F46"/>
    <w:rsid w:val="00544BDB"/>
    <w:rsid w:val="00545598"/>
    <w:rsid w:val="00550DC2"/>
    <w:rsid w:val="00552BF0"/>
    <w:rsid w:val="00553D39"/>
    <w:rsid w:val="005577F1"/>
    <w:rsid w:val="00560394"/>
    <w:rsid w:val="005644D0"/>
    <w:rsid w:val="00565738"/>
    <w:rsid w:val="005662F8"/>
    <w:rsid w:val="005666C3"/>
    <w:rsid w:val="005667A7"/>
    <w:rsid w:val="00573BAE"/>
    <w:rsid w:val="0057647D"/>
    <w:rsid w:val="00586AC9"/>
    <w:rsid w:val="00591938"/>
    <w:rsid w:val="00593BEE"/>
    <w:rsid w:val="00596475"/>
    <w:rsid w:val="005A0218"/>
    <w:rsid w:val="005A1B20"/>
    <w:rsid w:val="005B3A13"/>
    <w:rsid w:val="005B6694"/>
    <w:rsid w:val="005B7B20"/>
    <w:rsid w:val="005C1954"/>
    <w:rsid w:val="005D10F2"/>
    <w:rsid w:val="005D3AF7"/>
    <w:rsid w:val="005D4ED1"/>
    <w:rsid w:val="005D60C1"/>
    <w:rsid w:val="005E4503"/>
    <w:rsid w:val="005E4877"/>
    <w:rsid w:val="005E4F4D"/>
    <w:rsid w:val="005F1575"/>
    <w:rsid w:val="005F2D94"/>
    <w:rsid w:val="005F4F08"/>
    <w:rsid w:val="005F7EBD"/>
    <w:rsid w:val="00601AA3"/>
    <w:rsid w:val="00603285"/>
    <w:rsid w:val="00604BCC"/>
    <w:rsid w:val="00610439"/>
    <w:rsid w:val="00611CFC"/>
    <w:rsid w:val="00615245"/>
    <w:rsid w:val="0061706F"/>
    <w:rsid w:val="00623D7D"/>
    <w:rsid w:val="00630EC9"/>
    <w:rsid w:val="00631615"/>
    <w:rsid w:val="00635E16"/>
    <w:rsid w:val="00637B45"/>
    <w:rsid w:val="00643D56"/>
    <w:rsid w:val="00657A9C"/>
    <w:rsid w:val="00661504"/>
    <w:rsid w:val="00661D72"/>
    <w:rsid w:val="0066324D"/>
    <w:rsid w:val="006660E5"/>
    <w:rsid w:val="00670EA7"/>
    <w:rsid w:val="00673BF1"/>
    <w:rsid w:val="006819E1"/>
    <w:rsid w:val="00681D9D"/>
    <w:rsid w:val="006855E6"/>
    <w:rsid w:val="00693C85"/>
    <w:rsid w:val="00694863"/>
    <w:rsid w:val="00695013"/>
    <w:rsid w:val="006A5523"/>
    <w:rsid w:val="006B0D74"/>
    <w:rsid w:val="006B669D"/>
    <w:rsid w:val="006C431E"/>
    <w:rsid w:val="006C6CB0"/>
    <w:rsid w:val="006C6F32"/>
    <w:rsid w:val="006D4D6A"/>
    <w:rsid w:val="006D53A0"/>
    <w:rsid w:val="006D5B48"/>
    <w:rsid w:val="006E01E2"/>
    <w:rsid w:val="006E7362"/>
    <w:rsid w:val="006F01AC"/>
    <w:rsid w:val="006F21D9"/>
    <w:rsid w:val="0070539E"/>
    <w:rsid w:val="0070578A"/>
    <w:rsid w:val="00712C96"/>
    <w:rsid w:val="00717E64"/>
    <w:rsid w:val="00720ECB"/>
    <w:rsid w:val="00726DDE"/>
    <w:rsid w:val="00730EE5"/>
    <w:rsid w:val="00735B28"/>
    <w:rsid w:val="00742E25"/>
    <w:rsid w:val="00752235"/>
    <w:rsid w:val="00760401"/>
    <w:rsid w:val="007752FC"/>
    <w:rsid w:val="00776502"/>
    <w:rsid w:val="00780FDD"/>
    <w:rsid w:val="00782B2D"/>
    <w:rsid w:val="00786A51"/>
    <w:rsid w:val="007923F1"/>
    <w:rsid w:val="007A0AFD"/>
    <w:rsid w:val="007A2416"/>
    <w:rsid w:val="007A569F"/>
    <w:rsid w:val="007C42A3"/>
    <w:rsid w:val="007D7C10"/>
    <w:rsid w:val="007D7DD6"/>
    <w:rsid w:val="007E229B"/>
    <w:rsid w:val="007E35CC"/>
    <w:rsid w:val="007F584A"/>
    <w:rsid w:val="008020D2"/>
    <w:rsid w:val="00810F84"/>
    <w:rsid w:val="00821125"/>
    <w:rsid w:val="0082294A"/>
    <w:rsid w:val="00824B72"/>
    <w:rsid w:val="00830303"/>
    <w:rsid w:val="00831A17"/>
    <w:rsid w:val="00844EF1"/>
    <w:rsid w:val="00852516"/>
    <w:rsid w:val="00877B10"/>
    <w:rsid w:val="008823A4"/>
    <w:rsid w:val="00883611"/>
    <w:rsid w:val="00885A70"/>
    <w:rsid w:val="00885FFB"/>
    <w:rsid w:val="008861C7"/>
    <w:rsid w:val="00891CF3"/>
    <w:rsid w:val="008A4B4F"/>
    <w:rsid w:val="008A54AA"/>
    <w:rsid w:val="008A7F69"/>
    <w:rsid w:val="008C31D1"/>
    <w:rsid w:val="008D0620"/>
    <w:rsid w:val="008E57D6"/>
    <w:rsid w:val="00905B3E"/>
    <w:rsid w:val="00906189"/>
    <w:rsid w:val="00916E4D"/>
    <w:rsid w:val="009242EB"/>
    <w:rsid w:val="00925717"/>
    <w:rsid w:val="00930AEB"/>
    <w:rsid w:val="009342A2"/>
    <w:rsid w:val="00940E3B"/>
    <w:rsid w:val="009534E1"/>
    <w:rsid w:val="00960E10"/>
    <w:rsid w:val="00961479"/>
    <w:rsid w:val="00964B1D"/>
    <w:rsid w:val="009655A3"/>
    <w:rsid w:val="00972027"/>
    <w:rsid w:val="00974B3E"/>
    <w:rsid w:val="009763D4"/>
    <w:rsid w:val="00976FEC"/>
    <w:rsid w:val="00991271"/>
    <w:rsid w:val="00997675"/>
    <w:rsid w:val="009A1B29"/>
    <w:rsid w:val="009A464D"/>
    <w:rsid w:val="009A76B4"/>
    <w:rsid w:val="009B15C1"/>
    <w:rsid w:val="009B3ECB"/>
    <w:rsid w:val="009C778A"/>
    <w:rsid w:val="009D1292"/>
    <w:rsid w:val="009D2EBF"/>
    <w:rsid w:val="009D7D5C"/>
    <w:rsid w:val="009E7463"/>
    <w:rsid w:val="009F2FC6"/>
    <w:rsid w:val="009F6A82"/>
    <w:rsid w:val="009F7B23"/>
    <w:rsid w:val="00A01412"/>
    <w:rsid w:val="00A02756"/>
    <w:rsid w:val="00A103F8"/>
    <w:rsid w:val="00A10510"/>
    <w:rsid w:val="00A1217A"/>
    <w:rsid w:val="00A30C30"/>
    <w:rsid w:val="00A34B95"/>
    <w:rsid w:val="00A35A61"/>
    <w:rsid w:val="00A40A20"/>
    <w:rsid w:val="00A42094"/>
    <w:rsid w:val="00A424F9"/>
    <w:rsid w:val="00A543EB"/>
    <w:rsid w:val="00A55CB4"/>
    <w:rsid w:val="00A63C46"/>
    <w:rsid w:val="00A6447C"/>
    <w:rsid w:val="00A67947"/>
    <w:rsid w:val="00A727F0"/>
    <w:rsid w:val="00A76CFC"/>
    <w:rsid w:val="00A80E94"/>
    <w:rsid w:val="00A85064"/>
    <w:rsid w:val="00A93512"/>
    <w:rsid w:val="00AA2B13"/>
    <w:rsid w:val="00AA2D1E"/>
    <w:rsid w:val="00AB07C4"/>
    <w:rsid w:val="00AB51EA"/>
    <w:rsid w:val="00AC4FB6"/>
    <w:rsid w:val="00AD5482"/>
    <w:rsid w:val="00AD7C8A"/>
    <w:rsid w:val="00AE2D1D"/>
    <w:rsid w:val="00AE51E7"/>
    <w:rsid w:val="00AE5D0B"/>
    <w:rsid w:val="00AE67E8"/>
    <w:rsid w:val="00AF2A59"/>
    <w:rsid w:val="00AF2E76"/>
    <w:rsid w:val="00AF3D40"/>
    <w:rsid w:val="00AF7379"/>
    <w:rsid w:val="00B01795"/>
    <w:rsid w:val="00B0459A"/>
    <w:rsid w:val="00B13D67"/>
    <w:rsid w:val="00B206A9"/>
    <w:rsid w:val="00B2148D"/>
    <w:rsid w:val="00B21A9A"/>
    <w:rsid w:val="00B21BE4"/>
    <w:rsid w:val="00B25675"/>
    <w:rsid w:val="00B2602D"/>
    <w:rsid w:val="00B36F05"/>
    <w:rsid w:val="00B6256E"/>
    <w:rsid w:val="00B679BD"/>
    <w:rsid w:val="00B70A67"/>
    <w:rsid w:val="00B80F0B"/>
    <w:rsid w:val="00B82CEB"/>
    <w:rsid w:val="00B90BC2"/>
    <w:rsid w:val="00B94454"/>
    <w:rsid w:val="00BA333E"/>
    <w:rsid w:val="00BA5DAE"/>
    <w:rsid w:val="00BA709F"/>
    <w:rsid w:val="00BB4484"/>
    <w:rsid w:val="00BB6F45"/>
    <w:rsid w:val="00BB7014"/>
    <w:rsid w:val="00BC0213"/>
    <w:rsid w:val="00BC37E0"/>
    <w:rsid w:val="00BC4C1C"/>
    <w:rsid w:val="00BC77ED"/>
    <w:rsid w:val="00BD5C82"/>
    <w:rsid w:val="00BD670F"/>
    <w:rsid w:val="00BD7270"/>
    <w:rsid w:val="00BF7912"/>
    <w:rsid w:val="00C066B7"/>
    <w:rsid w:val="00C168E1"/>
    <w:rsid w:val="00C22FE6"/>
    <w:rsid w:val="00C23D79"/>
    <w:rsid w:val="00C31507"/>
    <w:rsid w:val="00C32DE0"/>
    <w:rsid w:val="00C32FA7"/>
    <w:rsid w:val="00C36CB6"/>
    <w:rsid w:val="00C53340"/>
    <w:rsid w:val="00C553FE"/>
    <w:rsid w:val="00C56F0B"/>
    <w:rsid w:val="00C61F87"/>
    <w:rsid w:val="00C65BC3"/>
    <w:rsid w:val="00C70FF6"/>
    <w:rsid w:val="00C7346F"/>
    <w:rsid w:val="00C73EEA"/>
    <w:rsid w:val="00C74B92"/>
    <w:rsid w:val="00C80090"/>
    <w:rsid w:val="00C809B7"/>
    <w:rsid w:val="00C82F0C"/>
    <w:rsid w:val="00C834DD"/>
    <w:rsid w:val="00C84561"/>
    <w:rsid w:val="00C85681"/>
    <w:rsid w:val="00CA5EA1"/>
    <w:rsid w:val="00CA6503"/>
    <w:rsid w:val="00CB3D4B"/>
    <w:rsid w:val="00CB4076"/>
    <w:rsid w:val="00CB5F41"/>
    <w:rsid w:val="00CB6DA2"/>
    <w:rsid w:val="00CC4BB5"/>
    <w:rsid w:val="00CC5568"/>
    <w:rsid w:val="00CD46BF"/>
    <w:rsid w:val="00CD5B6A"/>
    <w:rsid w:val="00CE6651"/>
    <w:rsid w:val="00CE6E93"/>
    <w:rsid w:val="00CF3E3D"/>
    <w:rsid w:val="00D0252E"/>
    <w:rsid w:val="00D03B1E"/>
    <w:rsid w:val="00D06AFA"/>
    <w:rsid w:val="00D12116"/>
    <w:rsid w:val="00D12611"/>
    <w:rsid w:val="00D16405"/>
    <w:rsid w:val="00D16C12"/>
    <w:rsid w:val="00D22DDF"/>
    <w:rsid w:val="00D25A25"/>
    <w:rsid w:val="00D25D87"/>
    <w:rsid w:val="00D25DD2"/>
    <w:rsid w:val="00D33FA3"/>
    <w:rsid w:val="00D3423E"/>
    <w:rsid w:val="00D41095"/>
    <w:rsid w:val="00D45073"/>
    <w:rsid w:val="00D4755E"/>
    <w:rsid w:val="00D52F27"/>
    <w:rsid w:val="00D70ECB"/>
    <w:rsid w:val="00D70F46"/>
    <w:rsid w:val="00D746B5"/>
    <w:rsid w:val="00D762A9"/>
    <w:rsid w:val="00D8788D"/>
    <w:rsid w:val="00D917AC"/>
    <w:rsid w:val="00DA2704"/>
    <w:rsid w:val="00DA3D4C"/>
    <w:rsid w:val="00DA7E22"/>
    <w:rsid w:val="00DC5662"/>
    <w:rsid w:val="00DD25A5"/>
    <w:rsid w:val="00DD294C"/>
    <w:rsid w:val="00DD451F"/>
    <w:rsid w:val="00DF0EF7"/>
    <w:rsid w:val="00E02759"/>
    <w:rsid w:val="00E02CCE"/>
    <w:rsid w:val="00E151BC"/>
    <w:rsid w:val="00E233C9"/>
    <w:rsid w:val="00E35763"/>
    <w:rsid w:val="00E37170"/>
    <w:rsid w:val="00E454FA"/>
    <w:rsid w:val="00E458A9"/>
    <w:rsid w:val="00E51A65"/>
    <w:rsid w:val="00E539F0"/>
    <w:rsid w:val="00E577B4"/>
    <w:rsid w:val="00E623F4"/>
    <w:rsid w:val="00E67094"/>
    <w:rsid w:val="00E679A7"/>
    <w:rsid w:val="00E746DB"/>
    <w:rsid w:val="00E8762B"/>
    <w:rsid w:val="00E91D92"/>
    <w:rsid w:val="00E97F03"/>
    <w:rsid w:val="00EA6357"/>
    <w:rsid w:val="00EB4BCD"/>
    <w:rsid w:val="00EC4BE6"/>
    <w:rsid w:val="00EE29A7"/>
    <w:rsid w:val="00EE2D19"/>
    <w:rsid w:val="00EE40F7"/>
    <w:rsid w:val="00EE4BBA"/>
    <w:rsid w:val="00EE5228"/>
    <w:rsid w:val="00EE5474"/>
    <w:rsid w:val="00EF48D9"/>
    <w:rsid w:val="00F0327E"/>
    <w:rsid w:val="00F21335"/>
    <w:rsid w:val="00F21922"/>
    <w:rsid w:val="00F232C8"/>
    <w:rsid w:val="00F41953"/>
    <w:rsid w:val="00F51A8F"/>
    <w:rsid w:val="00F5389C"/>
    <w:rsid w:val="00F625AC"/>
    <w:rsid w:val="00F64A08"/>
    <w:rsid w:val="00F65C9C"/>
    <w:rsid w:val="00F760F8"/>
    <w:rsid w:val="00F7747E"/>
    <w:rsid w:val="00F907FA"/>
    <w:rsid w:val="00FA1C87"/>
    <w:rsid w:val="00FA1EB2"/>
    <w:rsid w:val="00FA6B13"/>
    <w:rsid w:val="00FA72EA"/>
    <w:rsid w:val="00FB6BEA"/>
    <w:rsid w:val="00FC3868"/>
    <w:rsid w:val="00FC5035"/>
    <w:rsid w:val="00FC76ED"/>
    <w:rsid w:val="00FD352E"/>
    <w:rsid w:val="00FD542D"/>
    <w:rsid w:val="00FD767B"/>
    <w:rsid w:val="00FE0AF8"/>
    <w:rsid w:val="00FE3575"/>
    <w:rsid w:val="00FE4BB6"/>
    <w:rsid w:val="00FE71B4"/>
    <w:rsid w:val="019E71BD"/>
    <w:rsid w:val="020258E9"/>
    <w:rsid w:val="04B679C3"/>
    <w:rsid w:val="071424BD"/>
    <w:rsid w:val="080F63D8"/>
    <w:rsid w:val="09341458"/>
    <w:rsid w:val="0B0912D7"/>
    <w:rsid w:val="0F5D6766"/>
    <w:rsid w:val="152D2DCA"/>
    <w:rsid w:val="16AB5C70"/>
    <w:rsid w:val="1AD14F01"/>
    <w:rsid w:val="1BC208BC"/>
    <w:rsid w:val="1DEC284C"/>
    <w:rsid w:val="1E6523AC"/>
    <w:rsid w:val="1EA25BAA"/>
    <w:rsid w:val="22440422"/>
    <w:rsid w:val="25863E12"/>
    <w:rsid w:val="31A15F24"/>
    <w:rsid w:val="395347B5"/>
    <w:rsid w:val="39A232A0"/>
    <w:rsid w:val="39E745AA"/>
    <w:rsid w:val="3B5A6BBB"/>
    <w:rsid w:val="3EDA13A6"/>
    <w:rsid w:val="422B0037"/>
    <w:rsid w:val="42F058B7"/>
    <w:rsid w:val="436109F6"/>
    <w:rsid w:val="44074E88"/>
    <w:rsid w:val="441A38D4"/>
    <w:rsid w:val="4A510301"/>
    <w:rsid w:val="4B952EC5"/>
    <w:rsid w:val="4BC77339"/>
    <w:rsid w:val="4C9236C5"/>
    <w:rsid w:val="4C9F02D8"/>
    <w:rsid w:val="505C172E"/>
    <w:rsid w:val="51B11269"/>
    <w:rsid w:val="52F46F0B"/>
    <w:rsid w:val="53976665"/>
    <w:rsid w:val="53D8014D"/>
    <w:rsid w:val="55E064E0"/>
    <w:rsid w:val="564F6ACC"/>
    <w:rsid w:val="565A6637"/>
    <w:rsid w:val="572C6D10"/>
    <w:rsid w:val="58CD3249"/>
    <w:rsid w:val="5B456043"/>
    <w:rsid w:val="5D3B4513"/>
    <w:rsid w:val="5DC34279"/>
    <w:rsid w:val="608816D1"/>
    <w:rsid w:val="60EF4E7F"/>
    <w:rsid w:val="665233C1"/>
    <w:rsid w:val="6683305C"/>
    <w:rsid w:val="6A325601"/>
    <w:rsid w:val="6A334ED5"/>
    <w:rsid w:val="6AD9688B"/>
    <w:rsid w:val="6D0E3F22"/>
    <w:rsid w:val="732D721B"/>
    <w:rsid w:val="74365CEE"/>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qFormat/>
    <w:uiPriority w:val="0"/>
  </w:style>
  <w:style w:type="table" w:default="1" w:styleId="8">
    <w:name w:val="Normal Table"/>
    <w:qFormat/>
    <w:uiPriority w:val="0"/>
    <w:tblPr>
      <w:tblCellMar>
        <w:top w:w="0" w:type="dxa"/>
        <w:left w:w="108" w:type="dxa"/>
        <w:bottom w:w="0" w:type="dxa"/>
        <w:right w:w="108" w:type="dxa"/>
      </w:tblCellMar>
    </w:tblPr>
  </w:style>
  <w:style w:type="paragraph" w:styleId="2">
    <w:name w:val="Normal Indent"/>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4"/>
      <w:lang w:val="en-US" w:eastAsia="zh-CN" w:bidi="ar"/>
    </w:rPr>
  </w:style>
  <w:style w:type="paragraph" w:styleId="3">
    <w:name w:val="annotation text"/>
    <w:basedOn w:val="1"/>
    <w:qFormat/>
    <w:uiPriority w:val="0"/>
    <w:pPr>
      <w:jc w:val="left"/>
    </w:pPr>
  </w:style>
  <w:style w:type="paragraph" w:styleId="4">
    <w:name w:val="Balloon Text"/>
    <w:basedOn w:val="1"/>
    <w:semiHidden/>
    <w:qFormat/>
    <w:uiPriority w:val="0"/>
    <w:rPr>
      <w:rFonts w:ascii="Times New Roman" w:hAnsi="Times New Roman" w:eastAsia="宋体" w:cs="Times New Roman"/>
      <w:sz w:val="18"/>
      <w:szCs w:val="18"/>
    </w:rPr>
  </w:style>
  <w:style w:type="paragraph" w:styleId="5">
    <w:name w:val="footer"/>
    <w:basedOn w:val="1"/>
    <w:link w:val="14"/>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Autospacing="1" w:afterAutospacing="1"/>
      <w:jc w:val="left"/>
    </w:pPr>
    <w:rPr>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rPr>
      <w:rFonts w:ascii="Times New Roman" w:hAnsi="Times New Roman" w:eastAsia="宋体" w:cs="Times New Roman"/>
    </w:rPr>
  </w:style>
  <w:style w:type="character" w:customStyle="1" w:styleId="12">
    <w:name w:val="font01"/>
    <w:basedOn w:val="10"/>
    <w:qFormat/>
    <w:uiPriority w:val="0"/>
    <w:rPr>
      <w:rFonts w:hint="eastAsia" w:ascii="宋体" w:hAnsi="宋体" w:eastAsia="宋体" w:cs="宋体"/>
      <w:color w:val="000000"/>
      <w:sz w:val="24"/>
      <w:szCs w:val="24"/>
      <w:u w:val="none"/>
    </w:rPr>
  </w:style>
  <w:style w:type="paragraph" w:customStyle="1" w:styleId="13">
    <w:name w:val="默认段落字体 Para Char Char Char Char"/>
    <w:basedOn w:val="1"/>
    <w:qFormat/>
    <w:uiPriority w:val="0"/>
    <w:rPr>
      <w:rFonts w:ascii="Times New Roman" w:hAnsi="Times New Roman" w:eastAsia="宋体" w:cs="Times New Roman"/>
    </w:rPr>
  </w:style>
  <w:style w:type="character" w:customStyle="1" w:styleId="14">
    <w:name w:val=" Char Char"/>
    <w:basedOn w:val="10"/>
    <w:link w:val="5"/>
    <w:qFormat/>
    <w:uiPriority w:val="99"/>
    <w:rPr>
      <w:rFonts w:ascii="Times New Roman" w:hAnsi="Times New Roman" w:eastAsia="宋体" w:cs="Times New Roman"/>
      <w:sz w:val="18"/>
    </w:rPr>
  </w:style>
  <w:style w:type="paragraph" w:customStyle="1" w:styleId="15">
    <w:name w:val="Char1 Char Char Char Char Char Char Char Char Char Char Char Char Char Char Char Char Char Char Char Char Char"/>
    <w:basedOn w:val="1"/>
    <w:qFormat/>
    <w:uiPriority w:val="0"/>
    <w:pPr>
      <w:tabs>
        <w:tab w:val="left" w:pos="360"/>
      </w:tabs>
      <w:ind w:left="360" w:hanging="360"/>
    </w:pPr>
    <w:rPr>
      <w:rFonts w:ascii="Times New Roman" w:hAnsi="Times New Roman" w:eastAsia="宋体" w:cs="Times New Roman"/>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4506</Words>
  <Characters>5245</Characters>
  <Lines>1</Lines>
  <Paragraphs>1</Paragraphs>
  <TotalTime>79</TotalTime>
  <ScaleCrop>false</ScaleCrop>
  <LinksUpToDate>false</LinksUpToDate>
  <CharactersWithSpaces>5410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玲Darling</cp:lastModifiedBy>
  <cp:lastPrinted>2021-10-26T03:30:00Z</cp:lastPrinted>
  <dcterms:modified xsi:type="dcterms:W3CDTF">2023-07-07T06:42:57Z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BFD9273324FF4650939D828DEC112420</vt:lpwstr>
  </property>
</Properties>
</file>